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A4C" w:rsidRPr="00395A4C" w:rsidRDefault="00395A4C" w:rsidP="00395A4C">
      <w:pPr>
        <w:jc w:val="center"/>
        <w:rPr>
          <w:b/>
          <w:sz w:val="72"/>
          <w:szCs w:val="72"/>
        </w:rPr>
      </w:pPr>
      <w:bookmarkStart w:id="0" w:name="_GoBack"/>
      <w:bookmarkEnd w:id="0"/>
      <w:r w:rsidRPr="00395A4C">
        <w:rPr>
          <w:b/>
          <w:sz w:val="72"/>
          <w:szCs w:val="72"/>
        </w:rPr>
        <w:t>UTBYGGINGSAVTALE</w:t>
      </w:r>
      <w:r w:rsidR="00CB3EA0" w:rsidRPr="00F35C14">
        <w:rPr>
          <w:rStyle w:val="Fotnotereferanse"/>
          <w:b/>
          <w:sz w:val="24"/>
        </w:rPr>
        <w:footnoteReference w:id="1"/>
      </w:r>
    </w:p>
    <w:p w:rsidR="00395A4C" w:rsidRDefault="00395A4C" w:rsidP="00395A4C">
      <w:pPr>
        <w:jc w:val="center"/>
        <w:rPr>
          <w:b/>
          <w:sz w:val="32"/>
          <w:szCs w:val="32"/>
        </w:rPr>
      </w:pPr>
    </w:p>
    <w:p w:rsidR="00395A4C" w:rsidRPr="00395A4C" w:rsidRDefault="00395A4C" w:rsidP="00395A4C">
      <w:pPr>
        <w:jc w:val="center"/>
        <w:rPr>
          <w:b/>
          <w:sz w:val="32"/>
          <w:szCs w:val="32"/>
        </w:rPr>
      </w:pPr>
      <w:r w:rsidRPr="00395A4C">
        <w:rPr>
          <w:b/>
          <w:sz w:val="32"/>
          <w:szCs w:val="32"/>
        </w:rPr>
        <w:t>for</w:t>
      </w:r>
    </w:p>
    <w:p w:rsidR="00395A4C" w:rsidRPr="00395A4C" w:rsidRDefault="004A57D5" w:rsidP="00395A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</w:p>
    <w:p w:rsidR="00395A4C" w:rsidRPr="00395A4C" w:rsidRDefault="00351713" w:rsidP="00395A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[</w:t>
      </w:r>
      <w:r w:rsidRPr="005D6EA2">
        <w:rPr>
          <w:b/>
          <w:sz w:val="32"/>
          <w:szCs w:val="32"/>
        </w:rPr>
        <w:t>områdebenevnelse</w:t>
      </w:r>
      <w:r w:rsidR="00395A4C" w:rsidRPr="00395A4C">
        <w:rPr>
          <w:b/>
          <w:sz w:val="32"/>
          <w:szCs w:val="32"/>
        </w:rPr>
        <w:t>]</w:t>
      </w:r>
    </w:p>
    <w:p w:rsidR="00395A4C" w:rsidRPr="00395A4C" w:rsidRDefault="00395A4C" w:rsidP="00395A4C">
      <w:pPr>
        <w:jc w:val="center"/>
        <w:rPr>
          <w:b/>
          <w:sz w:val="32"/>
          <w:szCs w:val="32"/>
        </w:rPr>
      </w:pPr>
    </w:p>
    <w:p w:rsidR="00395A4C" w:rsidRPr="00395A4C" w:rsidRDefault="00351713" w:rsidP="00395A4C">
      <w:pPr>
        <w:jc w:val="center"/>
        <w:rPr>
          <w:b/>
        </w:rPr>
      </w:pPr>
      <w:r>
        <w:rPr>
          <w:b/>
          <w:sz w:val="32"/>
          <w:szCs w:val="32"/>
        </w:rPr>
        <w:t>Gnr. … bnr. …</w:t>
      </w:r>
      <w:r w:rsidR="00395A4C" w:rsidRPr="00395A4C">
        <w:rPr>
          <w:b/>
          <w:sz w:val="32"/>
          <w:szCs w:val="32"/>
        </w:rPr>
        <w:t xml:space="preserve"> i .......... kommune</w:t>
      </w:r>
    </w:p>
    <w:p w:rsidR="00395A4C" w:rsidRDefault="00395A4C" w:rsidP="00395A4C"/>
    <w:p w:rsidR="00395A4C" w:rsidRDefault="00395A4C" w:rsidP="00395A4C"/>
    <w:p w:rsidR="00395A4C" w:rsidRDefault="00395A4C" w:rsidP="00395A4C"/>
    <w:p w:rsidR="00395A4C" w:rsidRPr="00CB0E2A" w:rsidRDefault="00395A4C" w:rsidP="009277F1">
      <w:pPr>
        <w:pStyle w:val="Overskrift1"/>
        <w:ind w:hanging="574"/>
      </w:pPr>
      <w:r w:rsidRPr="00CB0E2A">
        <w:t>PARTER</w:t>
      </w:r>
    </w:p>
    <w:p w:rsidR="00395A4C" w:rsidRDefault="00395A4C" w:rsidP="00395A4C">
      <w:r>
        <w:t xml:space="preserve">Følgende avtale er inngått mellom: </w:t>
      </w:r>
    </w:p>
    <w:p w:rsidR="00395A4C" w:rsidRDefault="00395A4C" w:rsidP="00395A4C"/>
    <w:p w:rsidR="00395A4C" w:rsidRDefault="00395A4C" w:rsidP="00395A4C"/>
    <w:p w:rsidR="00395A4C" w:rsidRDefault="00395A4C" w:rsidP="00395A4C">
      <w:pPr>
        <w:tabs>
          <w:tab w:val="left" w:pos="851"/>
          <w:tab w:val="left" w:pos="5670"/>
        </w:tabs>
      </w:pPr>
      <w:r>
        <w:t>Navn:</w:t>
      </w:r>
      <w:r>
        <w:tab/>
        <w:t>.......... kommune</w:t>
      </w:r>
      <w:r w:rsidR="005D6EA2">
        <w:tab/>
      </w:r>
      <w:r>
        <w:t xml:space="preserve">Org.nr.:  </w:t>
      </w:r>
    </w:p>
    <w:p w:rsidR="00395A4C" w:rsidRDefault="00395A4C" w:rsidP="00395A4C">
      <w:pPr>
        <w:tabs>
          <w:tab w:val="left" w:pos="851"/>
          <w:tab w:val="left" w:pos="5670"/>
        </w:tabs>
      </w:pPr>
    </w:p>
    <w:p w:rsidR="00395A4C" w:rsidRDefault="00351713" w:rsidP="00395A4C">
      <w:pPr>
        <w:tabs>
          <w:tab w:val="left" w:pos="851"/>
          <w:tab w:val="left" w:pos="5670"/>
        </w:tabs>
      </w:pPr>
      <w:r>
        <w:t xml:space="preserve">heretter betegnet </w:t>
      </w:r>
      <w:r w:rsidR="0081478E">
        <w:t>K</w:t>
      </w:r>
    </w:p>
    <w:p w:rsidR="00395A4C" w:rsidRDefault="00395A4C" w:rsidP="00395A4C">
      <w:pPr>
        <w:tabs>
          <w:tab w:val="left" w:pos="851"/>
          <w:tab w:val="left" w:pos="5670"/>
        </w:tabs>
      </w:pPr>
    </w:p>
    <w:p w:rsidR="00395A4C" w:rsidRDefault="00395A4C" w:rsidP="00395A4C">
      <w:pPr>
        <w:tabs>
          <w:tab w:val="left" w:pos="851"/>
          <w:tab w:val="left" w:pos="5670"/>
        </w:tabs>
      </w:pPr>
    </w:p>
    <w:p w:rsidR="00395A4C" w:rsidRDefault="00395A4C" w:rsidP="00395A4C">
      <w:pPr>
        <w:tabs>
          <w:tab w:val="left" w:pos="851"/>
          <w:tab w:val="left" w:pos="5670"/>
        </w:tabs>
      </w:pPr>
      <w:r>
        <w:t>og</w:t>
      </w:r>
    </w:p>
    <w:p w:rsidR="00395A4C" w:rsidRDefault="00395A4C" w:rsidP="00395A4C">
      <w:pPr>
        <w:tabs>
          <w:tab w:val="left" w:pos="851"/>
          <w:tab w:val="left" w:pos="5670"/>
        </w:tabs>
      </w:pPr>
    </w:p>
    <w:p w:rsidR="00395A4C" w:rsidRDefault="00395A4C" w:rsidP="00395A4C">
      <w:pPr>
        <w:tabs>
          <w:tab w:val="left" w:pos="851"/>
          <w:tab w:val="left" w:pos="5670"/>
        </w:tabs>
      </w:pPr>
    </w:p>
    <w:p w:rsidR="00395A4C" w:rsidRDefault="00351713" w:rsidP="00395A4C">
      <w:pPr>
        <w:tabs>
          <w:tab w:val="left" w:pos="851"/>
          <w:tab w:val="left" w:pos="5670"/>
        </w:tabs>
      </w:pPr>
      <w:r>
        <w:t>Navn:</w:t>
      </w:r>
      <w:r>
        <w:tab/>
      </w:r>
      <w:r>
        <w:tab/>
        <w:t xml:space="preserve">Org nr.: </w:t>
      </w:r>
    </w:p>
    <w:p w:rsidR="00395A4C" w:rsidRDefault="00395A4C" w:rsidP="00395A4C"/>
    <w:p w:rsidR="00395A4C" w:rsidRDefault="00395A4C" w:rsidP="00395A4C">
      <w:r>
        <w:t>heretter betegnet UB.</w:t>
      </w:r>
    </w:p>
    <w:p w:rsidR="00395A4C" w:rsidRDefault="00395A4C" w:rsidP="009277F1">
      <w:pPr>
        <w:pStyle w:val="Overskrift1"/>
        <w:ind w:hanging="574"/>
      </w:pPr>
      <w:r>
        <w:t>FORMÅL OG BAKGRUNN</w:t>
      </w:r>
    </w:p>
    <w:p w:rsidR="00386297" w:rsidRDefault="00386297" w:rsidP="00386297">
      <w:r>
        <w:t>Reguleringsplan for ……. ble vedtatt av kommunestyret ….2015. Det er gitt planbestemmelser og rekkefølgekrav i reguleringsplanen som skal følges opp gjennom denne Utbyggingsavtalen. Avtalens formål er å regulere hvem som skal besørge og bekoste gjennomføring av nærmere angitte tiltak</w:t>
      </w:r>
      <w:r w:rsidRPr="008141AB">
        <w:t xml:space="preserve"> </w:t>
      </w:r>
      <w:r>
        <w:t>jf. punkt 3.1 og 3.2 nedenfor.</w:t>
      </w:r>
      <w:r>
        <w:rPr>
          <w:rStyle w:val="Fotnotereferanse"/>
        </w:rPr>
        <w:footnoteReference w:id="2"/>
      </w:r>
    </w:p>
    <w:p w:rsidR="00386297" w:rsidRDefault="00386297" w:rsidP="00386297"/>
    <w:p w:rsidR="00386297" w:rsidRDefault="00386297" w:rsidP="00386297">
      <w:r>
        <w:t xml:space="preserve">Plankart og reguleringsbestemmelser datert  ...... 201x er vedlagt denne avtale som </w:t>
      </w:r>
      <w:r w:rsidRPr="006B0691">
        <w:rPr>
          <w:u w:val="single"/>
        </w:rPr>
        <w:t>Vedlegg 1</w:t>
      </w:r>
      <w:r>
        <w:t xml:space="preserve">. </w:t>
      </w:r>
    </w:p>
    <w:p w:rsidR="00C2601F" w:rsidRDefault="00C2601F" w:rsidP="009277F1">
      <w:pPr>
        <w:pStyle w:val="Overskrift1"/>
        <w:ind w:hanging="574"/>
      </w:pPr>
      <w:r>
        <w:lastRenderedPageBreak/>
        <w:t xml:space="preserve">Partenes </w:t>
      </w:r>
      <w:r w:rsidR="00D14718">
        <w:t xml:space="preserve">ansvar for oppfyllelse av </w:t>
      </w:r>
      <w:r w:rsidR="008141AB">
        <w:t>krav i plan</w:t>
      </w:r>
    </w:p>
    <w:p w:rsidR="00C2601F" w:rsidRDefault="00C2601F" w:rsidP="00D14718">
      <w:pPr>
        <w:pStyle w:val="Overskrift2"/>
      </w:pPr>
      <w:r>
        <w:t>UB</w:t>
      </w:r>
      <w:r w:rsidR="00D14718">
        <w:t>s plikter:</w:t>
      </w:r>
    </w:p>
    <w:p w:rsidR="00D14718" w:rsidRPr="00D14718" w:rsidRDefault="00D14718" w:rsidP="00D14718">
      <w:pPr>
        <w:pStyle w:val="Overskrift3"/>
      </w:pPr>
      <w:r>
        <w:t>Kontantbidrag</w:t>
      </w:r>
    </w:p>
    <w:p w:rsidR="00C2601F" w:rsidRPr="005058DD" w:rsidRDefault="00C2601F" w:rsidP="00C2601F">
      <w:r>
        <w:t>UB skal oppfylle</w:t>
      </w:r>
      <w:r w:rsidR="00F118FD">
        <w:t xml:space="preserve"> </w:t>
      </w:r>
      <w:r w:rsidR="008141AB">
        <w:t xml:space="preserve">opparbeidelses- og </w:t>
      </w:r>
      <w:r w:rsidR="00F118FD">
        <w:t xml:space="preserve">rekkefølgekrav </w:t>
      </w:r>
      <w:r w:rsidR="00953F32">
        <w:t>i</w:t>
      </w:r>
      <w:r>
        <w:t xml:space="preserve"> </w:t>
      </w:r>
      <w:r w:rsidR="00F118FD">
        <w:t xml:space="preserve">reguleringsbestemmelsene § … </w:t>
      </w:r>
      <w:r>
        <w:t xml:space="preserve"> ved å sikre opparbeidelse av </w:t>
      </w:r>
      <w:r w:rsidR="007E04E9">
        <w:t>offentlig</w:t>
      </w:r>
      <w:r w:rsidR="003427F7">
        <w:t xml:space="preserve"> infrastruktur</w:t>
      </w:r>
      <w:r w:rsidR="000A64A3">
        <w:t xml:space="preserve"> </w:t>
      </w:r>
      <w:r w:rsidR="00F118FD">
        <w:t>som er angitt i pkt. 3.2</w:t>
      </w:r>
      <w:r w:rsidR="00D14718">
        <w:t>.1</w:t>
      </w:r>
      <w:r w:rsidR="00F118FD">
        <w:t xml:space="preserve"> nedenfor</w:t>
      </w:r>
      <w:r w:rsidR="007E04E9">
        <w:t>,</w:t>
      </w:r>
      <w:r>
        <w:t xml:space="preserve"> </w:t>
      </w:r>
      <w:r w:rsidR="008141AB">
        <w:t>ved</w:t>
      </w:r>
      <w:r w:rsidR="00F118FD">
        <w:t xml:space="preserve"> </w:t>
      </w:r>
      <w:r>
        <w:t>innbetaling av kontantbidrag</w:t>
      </w:r>
      <w:r w:rsidR="003427F7">
        <w:t xml:space="preserve"> til K.</w:t>
      </w:r>
    </w:p>
    <w:p w:rsidR="00C2601F" w:rsidRDefault="00C2601F" w:rsidP="00C2601F"/>
    <w:p w:rsidR="00C2601F" w:rsidRDefault="008141AB" w:rsidP="00C2601F">
      <w:r>
        <w:t>Opparbeidelses- og r</w:t>
      </w:r>
      <w:r w:rsidR="00C2601F">
        <w:t>ekkefølgekrav anse</w:t>
      </w:r>
      <w:r w:rsidR="00382F26">
        <w:t>e</w:t>
      </w:r>
      <w:r w:rsidR="00C2601F">
        <w:t>s som ”sikret opparbeidet” når kontant</w:t>
      </w:r>
      <w:r w:rsidR="000A64A3">
        <w:t>bidraget er innbetalt, jf. pkt. 5</w:t>
      </w:r>
      <w:r w:rsidR="00886F6C">
        <w:t xml:space="preserve"> nedenfor.</w:t>
      </w:r>
    </w:p>
    <w:p w:rsidR="00D14718" w:rsidRDefault="00D14718" w:rsidP="00C2601F"/>
    <w:p w:rsidR="00D14718" w:rsidRDefault="00D14718" w:rsidP="00D14718">
      <w:pPr>
        <w:pStyle w:val="Overskrift3"/>
      </w:pPr>
      <w:r>
        <w:t>Avståelse av grunn/rettigheter</w:t>
      </w:r>
    </w:p>
    <w:p w:rsidR="00953F32" w:rsidRDefault="00953F32" w:rsidP="00C2601F">
      <w:r>
        <w:t xml:space="preserve">UB </w:t>
      </w:r>
      <w:r w:rsidR="00D14718">
        <w:t xml:space="preserve">skal </w:t>
      </w:r>
      <w:r>
        <w:t>avstå grunnareal og/eller rettigheter over grunnareal til K</w:t>
      </w:r>
      <w:r w:rsidR="001F6330">
        <w:t>, som er nødvendig for</w:t>
      </w:r>
      <w:r>
        <w:t xml:space="preserve"> opparbeidelse og fremføring av </w:t>
      </w:r>
      <w:r w:rsidR="007E04E9">
        <w:t>offentlig</w:t>
      </w:r>
      <w:r>
        <w:t xml:space="preserve"> infrastruktur</w:t>
      </w:r>
      <w:r w:rsidR="000A64A3">
        <w:t xml:space="preserve"> som angitt i pkt. 3.2</w:t>
      </w:r>
      <w:r w:rsidR="00D14718">
        <w:t>.1 nedenfor,</w:t>
      </w:r>
      <w:r w:rsidR="00E51021">
        <w:t xml:space="preserve"> jf. </w:t>
      </w:r>
      <w:r w:rsidR="007E04E9">
        <w:t xml:space="preserve">også </w:t>
      </w:r>
      <w:r w:rsidR="00D85E65">
        <w:t xml:space="preserve">pkt. 5.6 </w:t>
      </w:r>
      <w:r w:rsidR="003427F7">
        <w:t>nedenfor</w:t>
      </w:r>
      <w:r>
        <w:t>.</w:t>
      </w:r>
      <w:r w:rsidR="001F6330">
        <w:t xml:space="preserve"> </w:t>
      </w:r>
    </w:p>
    <w:p w:rsidR="00D85E65" w:rsidRDefault="00D85E65" w:rsidP="00C2601F"/>
    <w:p w:rsidR="00C2601F" w:rsidRDefault="009B24A6" w:rsidP="00C2601F">
      <w:pPr>
        <w:pStyle w:val="Overskrift2"/>
      </w:pPr>
      <w:proofErr w:type="spellStart"/>
      <w:r>
        <w:t>Ks</w:t>
      </w:r>
      <w:proofErr w:type="spellEnd"/>
      <w:r w:rsidR="00D14718">
        <w:t xml:space="preserve"> plikter:</w:t>
      </w:r>
    </w:p>
    <w:p w:rsidR="00D14718" w:rsidRPr="00D14718" w:rsidRDefault="00A854B3" w:rsidP="00D14718">
      <w:pPr>
        <w:pStyle w:val="Overskrift3"/>
      </w:pPr>
      <w:r>
        <w:t>Opparbeidelse av offentlig</w:t>
      </w:r>
      <w:r w:rsidR="00D14718">
        <w:t xml:space="preserve"> infrastruktur</w:t>
      </w:r>
    </w:p>
    <w:p w:rsidR="005058DD" w:rsidRDefault="00C2601F" w:rsidP="00E757A6">
      <w:r>
        <w:t xml:space="preserve">K skal </w:t>
      </w:r>
      <w:r w:rsidR="003427F7">
        <w:t xml:space="preserve">oppfylle </w:t>
      </w:r>
      <w:r w:rsidR="009A03BA">
        <w:t xml:space="preserve">opparbeidelses- og </w:t>
      </w:r>
      <w:r w:rsidR="003427F7">
        <w:t>rekkefølgekrav</w:t>
      </w:r>
      <w:r w:rsidR="00382F26">
        <w:t xml:space="preserve"> i reguleringsbestemmelsenes</w:t>
      </w:r>
      <w:r w:rsidR="003427F7">
        <w:t xml:space="preserve"> § … ved å prosjektere og </w:t>
      </w:r>
      <w:r>
        <w:t>o</w:t>
      </w:r>
      <w:r w:rsidR="001563F6">
        <w:t xml:space="preserve">pparbeide </w:t>
      </w:r>
      <w:r w:rsidR="00B535AF">
        <w:t>de tiltak som UB betaler kontantbidrag til</w:t>
      </w:r>
      <w:r w:rsidR="001563F6">
        <w:t xml:space="preserve"> og </w:t>
      </w:r>
      <w:r w:rsidR="003427F7">
        <w:t xml:space="preserve">som omfatter følgende: </w:t>
      </w:r>
    </w:p>
    <w:p w:rsidR="00992289" w:rsidRDefault="00992289" w:rsidP="00E757A6"/>
    <w:p w:rsidR="00992289" w:rsidRDefault="008141AB" w:rsidP="00E757A6">
      <w:r>
        <w:t>[Sett inn]</w:t>
      </w:r>
    </w:p>
    <w:p w:rsidR="00C2601F" w:rsidRDefault="00B535AF" w:rsidP="00E757A6">
      <w:r>
        <w:t xml:space="preserve"> </w:t>
      </w:r>
    </w:p>
    <w:p w:rsidR="00353415" w:rsidRDefault="00353415" w:rsidP="00E757A6">
      <w:r>
        <w:t>Tiltakene er vist og beskrevet på kartutsnitt datert, ……..</w:t>
      </w:r>
      <w:r w:rsidR="00E51021">
        <w:t xml:space="preserve">201.., jf. </w:t>
      </w:r>
      <w:r w:rsidR="00E51021" w:rsidRPr="00E51021">
        <w:rPr>
          <w:u w:val="single"/>
        </w:rPr>
        <w:t xml:space="preserve">Vedlegg </w:t>
      </w:r>
      <w:r w:rsidR="00D85E65">
        <w:rPr>
          <w:u w:val="single"/>
        </w:rPr>
        <w:t>2</w:t>
      </w:r>
      <w:r w:rsidR="00E51021">
        <w:t>.</w:t>
      </w:r>
    </w:p>
    <w:p w:rsidR="00E51021" w:rsidRDefault="00E51021" w:rsidP="00E757A6"/>
    <w:p w:rsidR="00F4276C" w:rsidRDefault="00F4276C" w:rsidP="00E757A6">
      <w:r>
        <w:t xml:space="preserve">Annen infrastruktur </w:t>
      </w:r>
      <w:r w:rsidR="005058DD">
        <w:t xml:space="preserve">som </w:t>
      </w:r>
      <w:r>
        <w:t>K eventuelt velger å bygge samtidig med</w:t>
      </w:r>
      <w:r w:rsidR="001F6330">
        <w:t xml:space="preserve"> de tiltak som er angitt ovenfor</w:t>
      </w:r>
      <w:r>
        <w:t xml:space="preserve">, omfattes ikke av </w:t>
      </w:r>
      <w:r w:rsidR="008141AB">
        <w:t>U</w:t>
      </w:r>
      <w:r>
        <w:t>tbyggingsavtalen.</w:t>
      </w:r>
    </w:p>
    <w:p w:rsidR="005302EC" w:rsidRDefault="005302EC" w:rsidP="00E757A6"/>
    <w:p w:rsidR="005302EC" w:rsidRDefault="005302EC" w:rsidP="005302EC">
      <w:pPr>
        <w:pStyle w:val="Overskrift3"/>
      </w:pPr>
      <w:r>
        <w:t xml:space="preserve">Erverv av </w:t>
      </w:r>
      <w:r w:rsidR="00493678">
        <w:t>grunn/rettigheter fra tredjeperson</w:t>
      </w:r>
    </w:p>
    <w:p w:rsidR="00F4276C" w:rsidRDefault="00A854B3" w:rsidP="00E757A6">
      <w:r>
        <w:t>K skal besørge erverv av grunnareal og/eller rettigheter over grunnareal fra tredjeperson, som er nødvendig for opparbeidelse og fremføring av offentlig infrastruktur angitt i pkt. 3.2.1</w:t>
      </w:r>
      <w:r w:rsidR="00E51021">
        <w:t>, jf. pkt.</w:t>
      </w:r>
      <w:r w:rsidR="00341B1E">
        <w:t xml:space="preserve"> 6.4</w:t>
      </w:r>
      <w:r w:rsidR="00E51021">
        <w:t xml:space="preserve"> nedenfor.</w:t>
      </w:r>
    </w:p>
    <w:p w:rsidR="00C04FFD" w:rsidRPr="00862DEC" w:rsidRDefault="00C04FFD" w:rsidP="00C04FFD">
      <w:pPr>
        <w:pStyle w:val="Overskrift3"/>
      </w:pPr>
      <w:r w:rsidRPr="00862DEC">
        <w:t>Garanti/sikkerhet</w:t>
      </w:r>
    </w:p>
    <w:p w:rsidR="006B1EA4" w:rsidRPr="00862DEC" w:rsidRDefault="00862DEC" w:rsidP="006B1EA4">
      <w:r w:rsidRPr="00862DEC">
        <w:t>K skal stille bankgaranti (eller annen sikkerhet) overfor UB for riktig oppfyllelse av realytelsene angitt i pkt. 3.2.1.</w:t>
      </w:r>
    </w:p>
    <w:p w:rsidR="00A34603" w:rsidRPr="00A94CB5" w:rsidRDefault="00A34603" w:rsidP="00A34603">
      <w:pPr>
        <w:pStyle w:val="Overskrift3"/>
      </w:pPr>
      <w:r w:rsidRPr="00A94CB5">
        <w:t xml:space="preserve">Refusjon/kompensasjon av </w:t>
      </w:r>
      <w:proofErr w:type="spellStart"/>
      <w:r w:rsidRPr="00A94CB5">
        <w:t>mva</w:t>
      </w:r>
      <w:proofErr w:type="spellEnd"/>
    </w:p>
    <w:p w:rsidR="00A34603" w:rsidRDefault="00A34603" w:rsidP="00A34603">
      <w:r w:rsidRPr="00A94CB5">
        <w:t xml:space="preserve">K forplikter seg til å inngå avtale med UB for å redusere/fjerne merverdiavgiftsbelastningen på infrastrukturen UB skal bekoste, jf. pkt. 4 nedenfor. </w:t>
      </w:r>
    </w:p>
    <w:p w:rsidR="00C04FFD" w:rsidRPr="00C04FFD" w:rsidRDefault="00C04FFD" w:rsidP="00C04FFD"/>
    <w:p w:rsidR="00F07551" w:rsidRPr="00A94CB5" w:rsidRDefault="004C2F0D" w:rsidP="009277F1">
      <w:pPr>
        <w:pStyle w:val="Overskrift1"/>
        <w:ind w:hanging="574"/>
      </w:pPr>
      <w:r w:rsidRPr="00A94CB5">
        <w:lastRenderedPageBreak/>
        <w:t>Merverdiavgift</w:t>
      </w:r>
    </w:p>
    <w:p w:rsidR="00F07551" w:rsidRPr="00A94CB5" w:rsidRDefault="006B1EA4" w:rsidP="006B1EA4">
      <w:r w:rsidRPr="00A94CB5">
        <w:t xml:space="preserve">Partene skal inngå egen avtale med det formål at merverdiavgiftsbelastningen på den </w:t>
      </w:r>
      <w:r w:rsidR="00A94CB5" w:rsidRPr="00A94CB5">
        <w:t>offentlige</w:t>
      </w:r>
      <w:r w:rsidRPr="00A94CB5">
        <w:t xml:space="preserve"> infrastruktur som K skal opparbeide og UB betale kontantbidrag til, ikke skal bli en endelig kostnad i prosjektet.</w:t>
      </w:r>
    </w:p>
    <w:p w:rsidR="00A94CB5" w:rsidRPr="00A94CB5" w:rsidRDefault="00A94CB5" w:rsidP="006B1EA4"/>
    <w:p w:rsidR="00463435" w:rsidRDefault="006B1EA4" w:rsidP="00463435">
      <w:r w:rsidRPr="00A94CB5">
        <w:t xml:space="preserve">Utkast til </w:t>
      </w:r>
      <w:proofErr w:type="spellStart"/>
      <w:r w:rsidR="00A94CB5" w:rsidRPr="00A94CB5">
        <w:t>merverdiavgiftsavtale</w:t>
      </w:r>
      <w:proofErr w:type="spellEnd"/>
      <w:r w:rsidR="00A94CB5" w:rsidRPr="00A94CB5">
        <w:t xml:space="preserve"> som også </w:t>
      </w:r>
      <w:r w:rsidRPr="00A94CB5">
        <w:t xml:space="preserve">omfatter </w:t>
      </w:r>
      <w:proofErr w:type="spellStart"/>
      <w:r w:rsidRPr="00A94CB5">
        <w:t>Ks</w:t>
      </w:r>
      <w:proofErr w:type="spellEnd"/>
      <w:r w:rsidRPr="00A94CB5">
        <w:t xml:space="preserve"> administrasjonsgebyr er vedlagt denne avtale, jf. </w:t>
      </w:r>
      <w:r w:rsidR="00F07551" w:rsidRPr="00A94CB5">
        <w:rPr>
          <w:u w:val="single"/>
        </w:rPr>
        <w:t xml:space="preserve">Vedlegg </w:t>
      </w:r>
      <w:r w:rsidR="00E51021" w:rsidRPr="00A94CB5">
        <w:rPr>
          <w:u w:val="single"/>
        </w:rPr>
        <w:t>3</w:t>
      </w:r>
      <w:r w:rsidR="00F07551" w:rsidRPr="00A94CB5">
        <w:t>.</w:t>
      </w:r>
      <w:r w:rsidR="008141AB" w:rsidRPr="00A94CB5">
        <w:t xml:space="preserve"> </w:t>
      </w:r>
      <w:r w:rsidR="003E2670" w:rsidRPr="00A94CB5">
        <w:t>Signert avtale skal</w:t>
      </w:r>
      <w:r w:rsidR="00E14EBC" w:rsidRPr="00A94CB5">
        <w:t xml:space="preserve"> erstatte utkastet som vedlegg 3</w:t>
      </w:r>
      <w:r w:rsidR="003E2670" w:rsidRPr="00A94CB5">
        <w:t xml:space="preserve"> når endelig avtale foreligger.</w:t>
      </w:r>
      <w:r w:rsidR="003E2670">
        <w:t xml:space="preserve"> </w:t>
      </w:r>
    </w:p>
    <w:p w:rsidR="00395A4C" w:rsidRDefault="005302EC" w:rsidP="009277F1">
      <w:pPr>
        <w:pStyle w:val="Overskrift1"/>
        <w:ind w:hanging="574"/>
      </w:pPr>
      <w:r>
        <w:t xml:space="preserve">Nærmere om </w:t>
      </w:r>
      <w:r w:rsidR="000E07A8">
        <w:t>Ub</w:t>
      </w:r>
      <w:r w:rsidR="00A94CB5">
        <w:t>s</w:t>
      </w:r>
      <w:r w:rsidR="00395A4C">
        <w:t xml:space="preserve"> P</w:t>
      </w:r>
      <w:r w:rsidR="0046272D">
        <w:t>likter</w:t>
      </w:r>
    </w:p>
    <w:p w:rsidR="00886F6C" w:rsidRDefault="00886F6C" w:rsidP="00DA420D">
      <w:pPr>
        <w:pStyle w:val="Overskrift2"/>
      </w:pPr>
      <w:r>
        <w:t>Kontantbidrag</w:t>
      </w:r>
    </w:p>
    <w:p w:rsidR="00886F6C" w:rsidRDefault="00886F6C" w:rsidP="00886F6C">
      <w:r>
        <w:t>Kontantbidraget</w:t>
      </w:r>
      <w:r w:rsidR="005058DD">
        <w:t xml:space="preserve"> </w:t>
      </w:r>
      <w:r w:rsidR="00F4276C">
        <w:t xml:space="preserve">beregnes på grunnlag av </w:t>
      </w:r>
      <w:r>
        <w:t xml:space="preserve">kostnadsanslag for </w:t>
      </w:r>
      <w:r w:rsidR="005058DD">
        <w:t xml:space="preserve">den </w:t>
      </w:r>
      <w:r w:rsidR="006B0A75">
        <w:t>offentlig</w:t>
      </w:r>
      <w:r w:rsidR="005058DD">
        <w:t xml:space="preserve">e infrastrukturen angitt i pkt. </w:t>
      </w:r>
      <w:r w:rsidR="00B53772">
        <w:t>3.2.1</w:t>
      </w:r>
      <w:r w:rsidR="005058DD">
        <w:t xml:space="preserve"> ovenfor, slik dette fremkommer </w:t>
      </w:r>
      <w:r>
        <w:t>i omforent kalkyle</w:t>
      </w:r>
      <w:r w:rsidR="00EB1EA3">
        <w:t xml:space="preserve"> utfør</w:t>
      </w:r>
      <w:r w:rsidR="00F4276C">
        <w:t>t</w:t>
      </w:r>
      <w:r w:rsidR="00E14EBC">
        <w:t xml:space="preserve"> av K</w:t>
      </w:r>
      <w:r>
        <w:t>.</w:t>
      </w:r>
      <w:r w:rsidR="00B4589B">
        <w:t xml:space="preserve"> </w:t>
      </w:r>
      <w:proofErr w:type="spellStart"/>
      <w:r w:rsidR="009B24A6">
        <w:t>Ks</w:t>
      </w:r>
      <w:proofErr w:type="spellEnd"/>
      <w:r w:rsidR="005616FE">
        <w:t xml:space="preserve"> kalkyle datert </w:t>
      </w:r>
      <w:r w:rsidR="00105574">
        <w:t>……</w:t>
      </w:r>
      <w:r w:rsidR="005616FE">
        <w:t xml:space="preserve"> 201x er vedlagt som </w:t>
      </w:r>
      <w:r w:rsidR="005616FE" w:rsidRPr="000F0282">
        <w:rPr>
          <w:u w:val="single"/>
        </w:rPr>
        <w:t xml:space="preserve">Vedlegg </w:t>
      </w:r>
      <w:r w:rsidR="00E51021">
        <w:rPr>
          <w:u w:val="single"/>
        </w:rPr>
        <w:t>4</w:t>
      </w:r>
      <w:r w:rsidR="005616FE">
        <w:t>.</w:t>
      </w:r>
    </w:p>
    <w:p w:rsidR="00886F6C" w:rsidRDefault="00886F6C" w:rsidP="00886F6C"/>
    <w:p w:rsidR="00886F6C" w:rsidRDefault="00886F6C" w:rsidP="00886F6C">
      <w:r>
        <w:t>Eventuelle senere kostnadsberegninger</w:t>
      </w:r>
      <w:r w:rsidR="00E51021">
        <w:t xml:space="preserve">/reviderte kalkyler </w:t>
      </w:r>
      <w:r>
        <w:t>endrer ikke avtalt kontantbidrag etter denne avtale.</w:t>
      </w:r>
      <w:r w:rsidR="00105574">
        <w:t xml:space="preserve"> Avtalt kontantbidrag representerer de(t) maksimale beløp UB skal yte. K bærer risikoen for eventuelle kostnadsoverskridelser. Dersom sluttkostnad for tiltakene blir lavere enn kalkulert, skal kontaktbidraget justeres tilsvarende og differansen tilbakebetales til UB.</w:t>
      </w:r>
    </w:p>
    <w:p w:rsidR="0040699B" w:rsidRDefault="0040699B" w:rsidP="00886F6C"/>
    <w:p w:rsidR="00886F6C" w:rsidRDefault="00886F6C" w:rsidP="00DA420D">
      <w:pPr>
        <w:pStyle w:val="Overskrift2"/>
      </w:pPr>
      <w:r>
        <w:t>Størrelse</w:t>
      </w:r>
    </w:p>
    <w:p w:rsidR="00EF3107" w:rsidRDefault="00886F6C" w:rsidP="00886F6C">
      <w:r>
        <w:t>Kontantb</w:t>
      </w:r>
      <w:r w:rsidR="00F07551">
        <w:t xml:space="preserve">idraget </w:t>
      </w:r>
      <w:r w:rsidR="00EF3107">
        <w:t xml:space="preserve">tilsvarer kalkulert totalkostnad til prosjektering og gjennomføring av </w:t>
      </w:r>
    </w:p>
    <w:p w:rsidR="00EF3107" w:rsidRDefault="009277F1" w:rsidP="00EF3107">
      <w:pPr>
        <w:pStyle w:val="Listeavsnitt"/>
        <w:numPr>
          <w:ilvl w:val="0"/>
          <w:numId w:val="13"/>
        </w:numPr>
      </w:pPr>
      <w:r>
        <w:t xml:space="preserve">alle tiltakene nevnt i pkt. </w:t>
      </w:r>
      <w:r w:rsidR="00B53772">
        <w:t>3.2.1</w:t>
      </w:r>
      <w:r w:rsidR="00EF3107">
        <w:t xml:space="preserve"> </w:t>
      </w:r>
      <w:r w:rsidR="00EF3107">
        <w:rPr>
          <w:i/>
        </w:rPr>
        <w:t>eller</w:t>
      </w:r>
    </w:p>
    <w:p w:rsidR="00EF3107" w:rsidRDefault="00EF3107" w:rsidP="00EF3107">
      <w:pPr>
        <w:pStyle w:val="Listeavsnitt"/>
        <w:numPr>
          <w:ilvl w:val="0"/>
          <w:numId w:val="13"/>
        </w:numPr>
      </w:pPr>
      <w:r>
        <w:t>følgende av</w:t>
      </w:r>
      <w:r w:rsidR="009277F1">
        <w:t xml:space="preserve"> tiltakene nevnt i pkt. </w:t>
      </w:r>
      <w:r w:rsidR="00B53772">
        <w:t>3.2.1</w:t>
      </w:r>
      <w:r w:rsidR="009277F1">
        <w:t>: ………</w:t>
      </w:r>
    </w:p>
    <w:p w:rsidR="00FB074E" w:rsidRDefault="00FB074E" w:rsidP="00FB074E">
      <w:pPr>
        <w:pStyle w:val="Listeavsnitt"/>
      </w:pPr>
    </w:p>
    <w:p w:rsidR="00EF3107" w:rsidRPr="00FB074E" w:rsidRDefault="00EF3107" w:rsidP="00EF3107">
      <w:pPr>
        <w:rPr>
          <w:i/>
        </w:rPr>
      </w:pPr>
      <w:r>
        <w:rPr>
          <w:i/>
        </w:rPr>
        <w:t>eller</w:t>
      </w:r>
    </w:p>
    <w:p w:rsidR="00886F6C" w:rsidRDefault="00EF3107" w:rsidP="00EF3107">
      <w:r>
        <w:t xml:space="preserve">Kontantbidraget </w:t>
      </w:r>
      <w:r w:rsidR="00F07551">
        <w:t>utgjør kr. ………..</w:t>
      </w:r>
      <w:r w:rsidR="00051BE2">
        <w:t xml:space="preserve"> inkl.</w:t>
      </w:r>
      <w:r w:rsidR="000F0282">
        <w:t xml:space="preserve"> </w:t>
      </w:r>
      <w:r w:rsidR="00F07551" w:rsidRPr="00EF3107">
        <w:rPr>
          <w:i/>
        </w:rPr>
        <w:t>eller</w:t>
      </w:r>
      <w:r w:rsidR="00051BE2">
        <w:t xml:space="preserve"> ekskl.</w:t>
      </w:r>
      <w:r w:rsidR="000F0282">
        <w:t xml:space="preserve"> </w:t>
      </w:r>
      <w:r w:rsidR="00051BE2">
        <w:t>mva.</w:t>
      </w:r>
      <w:r w:rsidR="00886F6C">
        <w:t xml:space="preserve"> pr. m2 BRA. </w:t>
      </w:r>
    </w:p>
    <w:p w:rsidR="00886F6C" w:rsidRDefault="00886F6C" w:rsidP="00886F6C"/>
    <w:p w:rsidR="00886F6C" w:rsidRDefault="00886F6C" w:rsidP="00886F6C">
      <w:r>
        <w:t>Kontantbidragets størrelse for det enkelte byggetiltak beregnes ut fra ovennevnte kronebeløp og maksimalt tillatt m2 BRA i</w:t>
      </w:r>
      <w:r w:rsidR="00E33742">
        <w:t>følge</w:t>
      </w:r>
      <w:r>
        <w:t xml:space="preserve"> rammetillatelsen.</w:t>
      </w:r>
    </w:p>
    <w:p w:rsidR="00886F6C" w:rsidRDefault="00886F6C" w:rsidP="00886F6C"/>
    <w:p w:rsidR="007B43CF" w:rsidRDefault="00886F6C" w:rsidP="00886F6C">
      <w:r>
        <w:t xml:space="preserve">Det beregnes ikke </w:t>
      </w:r>
      <w:r w:rsidR="00E33742">
        <w:t xml:space="preserve">kontantbidrag for oppføring av </w:t>
      </w:r>
    </w:p>
    <w:p w:rsidR="00886F6C" w:rsidRDefault="007B43CF" w:rsidP="00886F6C">
      <w:r>
        <w:t xml:space="preserve">………….  </w:t>
      </w:r>
      <w:r w:rsidR="00E33742">
        <w:t>(</w:t>
      </w:r>
      <w:r w:rsidR="00886F6C" w:rsidRPr="00E33742">
        <w:rPr>
          <w:i/>
        </w:rPr>
        <w:t xml:space="preserve">sett inn </w:t>
      </w:r>
      <w:r w:rsidR="00051BE2" w:rsidRPr="00E33742">
        <w:rPr>
          <w:i/>
        </w:rPr>
        <w:t>even</w:t>
      </w:r>
      <w:r w:rsidR="00886F6C" w:rsidRPr="00E33742">
        <w:rPr>
          <w:i/>
        </w:rPr>
        <w:t>tuelle tiltak</w:t>
      </w:r>
      <w:r w:rsidR="00051BE2" w:rsidRPr="00E33742">
        <w:rPr>
          <w:i/>
        </w:rPr>
        <w:t xml:space="preserve"> som ikke skal</w:t>
      </w:r>
      <w:r w:rsidR="00051BE2">
        <w:t xml:space="preserve"> </w:t>
      </w:r>
      <w:r w:rsidR="00051BE2" w:rsidRPr="00E33742">
        <w:rPr>
          <w:i/>
        </w:rPr>
        <w:t>utløse</w:t>
      </w:r>
      <w:r w:rsidR="00051BE2">
        <w:t xml:space="preserve"> </w:t>
      </w:r>
      <w:r w:rsidR="00051BE2" w:rsidRPr="00E33742">
        <w:rPr>
          <w:i/>
        </w:rPr>
        <w:t>bidragsplikt</w:t>
      </w:r>
      <w:r w:rsidR="00E33742">
        <w:t>)</w:t>
      </w:r>
      <w:r w:rsidR="00886F6C">
        <w:t>.</w:t>
      </w:r>
    </w:p>
    <w:p w:rsidR="0040699B" w:rsidRDefault="0040699B" w:rsidP="00886F6C"/>
    <w:p w:rsidR="00886F6C" w:rsidRDefault="00886F6C" w:rsidP="00DA420D">
      <w:pPr>
        <w:pStyle w:val="Overskrift2"/>
      </w:pPr>
      <w:r>
        <w:t>Regulering av kontant</w:t>
      </w:r>
      <w:r w:rsidR="005302EC">
        <w:t>bidraget</w:t>
      </w:r>
    </w:p>
    <w:p w:rsidR="00886F6C" w:rsidRDefault="00886F6C" w:rsidP="00886F6C">
      <w:r>
        <w:t>Kontantbid</w:t>
      </w:r>
      <w:r w:rsidR="005302EC">
        <w:t xml:space="preserve">raget reguleres årlig i samsvar med </w:t>
      </w:r>
      <w:r w:rsidR="00105574">
        <w:t>…</w:t>
      </w:r>
      <w:r w:rsidR="005302EC">
        <w:t xml:space="preserve"> % av KPI-reguleringen det aktuelle året. Første re</w:t>
      </w:r>
      <w:r w:rsidR="00105574">
        <w:t>gulering skal finne sted ……</w:t>
      </w:r>
      <w:r w:rsidR="005302EC">
        <w:t xml:space="preserve"> 201x.</w:t>
      </w:r>
    </w:p>
    <w:p w:rsidR="0040699B" w:rsidRDefault="0040699B" w:rsidP="00886F6C"/>
    <w:p w:rsidR="00886F6C" w:rsidRDefault="00886F6C" w:rsidP="00DA420D">
      <w:pPr>
        <w:pStyle w:val="Overskrift2"/>
      </w:pPr>
      <w:r>
        <w:t>Forfall og oppgjør</w:t>
      </w:r>
    </w:p>
    <w:p w:rsidR="00C9256E" w:rsidRDefault="00886F6C" w:rsidP="00886F6C">
      <w:r>
        <w:t xml:space="preserve">Hele kontantbidraget for et byggetiltak forfaller til betaling før igangsettingstillatelse gis for byggetiltaket. </w:t>
      </w:r>
      <w:r w:rsidR="00105574">
        <w:t>Senere forfall kan avtales dersom UB stiller «</w:t>
      </w:r>
      <w:proofErr w:type="spellStart"/>
      <w:r w:rsidR="00105574">
        <w:t>on</w:t>
      </w:r>
      <w:proofErr w:type="spellEnd"/>
      <w:r w:rsidR="00105574">
        <w:t xml:space="preserve"> </w:t>
      </w:r>
      <w:proofErr w:type="spellStart"/>
      <w:r w:rsidR="00105574">
        <w:t>demand</w:t>
      </w:r>
      <w:proofErr w:type="spellEnd"/>
      <w:r w:rsidR="00105574">
        <w:t xml:space="preserve"> garanti» for beløpet.</w:t>
      </w:r>
    </w:p>
    <w:p w:rsidR="00E31157" w:rsidRDefault="00E31157" w:rsidP="00886F6C"/>
    <w:p w:rsidR="00C9256E" w:rsidRDefault="00C9256E" w:rsidP="00886F6C">
      <w:r>
        <w:t>Ved trinnvis utbygging forfaller kontantbidraget for det enkelte utbyggingstrinn til betaling</w:t>
      </w:r>
      <w:r w:rsidR="007B43CF">
        <w:t>,</w:t>
      </w:r>
      <w:r>
        <w:t xml:space="preserve"> før igangsettingstillatelse gis for det aktuelle utbyggingstrinn.</w:t>
      </w:r>
    </w:p>
    <w:p w:rsidR="00E31157" w:rsidRDefault="00E31157" w:rsidP="00886F6C"/>
    <w:p w:rsidR="00886F6C" w:rsidRDefault="00886F6C" w:rsidP="00886F6C">
      <w:r>
        <w:t>Kontantbidraget kan betales før forfall.</w:t>
      </w:r>
    </w:p>
    <w:p w:rsidR="00886F6C" w:rsidRDefault="00886F6C" w:rsidP="00886F6C"/>
    <w:p w:rsidR="00886F6C" w:rsidRDefault="00E33742" w:rsidP="00886F6C">
      <w:r>
        <w:t xml:space="preserve">Oppgjør skjer ved innbetaling til </w:t>
      </w:r>
      <w:proofErr w:type="spellStart"/>
      <w:r w:rsidR="009B24A6">
        <w:t>Ks</w:t>
      </w:r>
      <w:proofErr w:type="spellEnd"/>
      <w:r>
        <w:t xml:space="preserve"> bankkontonummer:…………………</w:t>
      </w:r>
      <w:r w:rsidR="00886F6C">
        <w:t>.</w:t>
      </w:r>
    </w:p>
    <w:p w:rsidR="00886F6C" w:rsidRDefault="00886F6C" w:rsidP="00886F6C"/>
    <w:p w:rsidR="00886F6C" w:rsidRDefault="00886F6C" w:rsidP="00886F6C">
      <w:r>
        <w:t xml:space="preserve">Plikten til å betale kontantbidrag etter denne Utbyggingsavtalen gjelder selv om </w:t>
      </w:r>
      <w:r w:rsidR="00895B9C">
        <w:t xml:space="preserve">opparbeidelses- og </w:t>
      </w:r>
      <w:r>
        <w:t>rekkefølge</w:t>
      </w:r>
      <w:r w:rsidR="00895B9C">
        <w:t>tiltak</w:t>
      </w:r>
      <w:r>
        <w:t xml:space="preserve"> inntatt i reguleringsplanbestemmelsene er </w:t>
      </w:r>
      <w:r w:rsidR="00895B9C">
        <w:t>utført</w:t>
      </w:r>
      <w:r>
        <w:t xml:space="preserve"> på det tidspunkt betaling skal skje.</w:t>
      </w:r>
    </w:p>
    <w:p w:rsidR="0040699B" w:rsidRPr="00E14EBC" w:rsidRDefault="0040699B" w:rsidP="00886F6C">
      <w:pPr>
        <w:rPr>
          <w:i/>
        </w:rPr>
      </w:pPr>
    </w:p>
    <w:p w:rsidR="00886F6C" w:rsidRDefault="00886F6C" w:rsidP="00DA420D">
      <w:pPr>
        <w:pStyle w:val="Overskrift2"/>
      </w:pPr>
      <w:r>
        <w:t>Forsinket betaling</w:t>
      </w:r>
    </w:p>
    <w:p w:rsidR="00463435" w:rsidRDefault="00886F6C" w:rsidP="00886F6C">
      <w:r>
        <w:t xml:space="preserve">Ved forsinket betaling </w:t>
      </w:r>
      <w:r w:rsidR="00D24336">
        <w:t>av kontantbidrag og eventuelt administrasjonsgebyr</w:t>
      </w:r>
      <w:r w:rsidR="00895B9C">
        <w:t>, jf. punkt 4,</w:t>
      </w:r>
      <w:r w:rsidR="00D24336">
        <w:t xml:space="preserve"> </w:t>
      </w:r>
      <w:r>
        <w:t>skal UB betale forsinkelsesrenter i henhold til lov av 17. desember 1976 nr. 100</w:t>
      </w:r>
      <w:r w:rsidR="00895B9C">
        <w:t>.</w:t>
      </w:r>
    </w:p>
    <w:p w:rsidR="00463435" w:rsidRDefault="00463435" w:rsidP="00886F6C"/>
    <w:p w:rsidR="00E51021" w:rsidRPr="00E51021" w:rsidRDefault="009129D1" w:rsidP="00DA420D">
      <w:pPr>
        <w:pStyle w:val="Overskrift2"/>
      </w:pPr>
      <w:r>
        <w:t>Over</w:t>
      </w:r>
      <w:r w:rsidR="007B43CF">
        <w:t>føring</w:t>
      </w:r>
      <w:r w:rsidR="00D44599">
        <w:t xml:space="preserve"> av grunn</w:t>
      </w:r>
      <w:r w:rsidR="007D5A2F">
        <w:t>/rettigheter</w:t>
      </w:r>
    </w:p>
    <w:p w:rsidR="009B7EB1" w:rsidRDefault="009129D1" w:rsidP="009129D1">
      <w:r>
        <w:t xml:space="preserve">UB skal overdra </w:t>
      </w:r>
      <w:r w:rsidR="00647943">
        <w:t xml:space="preserve">til K de </w:t>
      </w:r>
      <w:r>
        <w:t xml:space="preserve">arealer </w:t>
      </w:r>
      <w:r w:rsidR="00647943">
        <w:t xml:space="preserve">av </w:t>
      </w:r>
      <w:r w:rsidR="009B24A6">
        <w:t>UBs</w:t>
      </w:r>
      <w:r w:rsidR="00647943">
        <w:t xml:space="preserve"> eiendom </w:t>
      </w:r>
      <w:r w:rsidR="009B7EB1">
        <w:t>hvor K skal bygge/anlegge</w:t>
      </w:r>
      <w:r w:rsidR="00647943">
        <w:t xml:space="preserve"> </w:t>
      </w:r>
      <w:r w:rsidR="00D44599">
        <w:t>offentlig</w:t>
      </w:r>
      <w:r w:rsidR="00647943">
        <w:t xml:space="preserve"> infrastruktur</w:t>
      </w:r>
      <w:r w:rsidR="009B7EB1">
        <w:t xml:space="preserve"> angitt i pkt. </w:t>
      </w:r>
      <w:r w:rsidR="00B53772">
        <w:t>3.2.1</w:t>
      </w:r>
      <w:r w:rsidR="009B7EB1">
        <w:t xml:space="preserve"> ovenfor.</w:t>
      </w:r>
      <w:r w:rsidR="009277F1">
        <w:t xml:space="preserve"> Arealet utgjør totalt … m2</w:t>
      </w:r>
      <w:r w:rsidR="00D44599">
        <w:t xml:space="preserve"> og </w:t>
      </w:r>
      <w:r w:rsidR="00D44599">
        <w:rPr>
          <w:rFonts w:eastAsia="Times New Roman"/>
          <w:bCs/>
          <w:szCs w:val="26"/>
        </w:rPr>
        <w:t xml:space="preserve">er vist på kartutsnitt datert  …… 201x, jf. </w:t>
      </w:r>
      <w:r w:rsidR="00D85E65">
        <w:rPr>
          <w:rFonts w:eastAsia="Times New Roman"/>
          <w:bCs/>
          <w:szCs w:val="26"/>
          <w:u w:val="single"/>
        </w:rPr>
        <w:t>Vedlegg 5</w:t>
      </w:r>
      <w:r w:rsidR="00D44599" w:rsidRPr="00656BC9">
        <w:rPr>
          <w:rFonts w:eastAsia="Times New Roman"/>
          <w:bCs/>
          <w:szCs w:val="26"/>
          <w:u w:val="single"/>
        </w:rPr>
        <w:t>.</w:t>
      </w:r>
    </w:p>
    <w:p w:rsidR="007D5A2F" w:rsidRDefault="00647943" w:rsidP="009129D1">
      <w:r>
        <w:t xml:space="preserve"> </w:t>
      </w:r>
    </w:p>
    <w:p w:rsidR="009129D1" w:rsidRDefault="009B7EB1" w:rsidP="009129D1">
      <w:r>
        <w:t>UB skal avstå rettigheter til</w:t>
      </w:r>
      <w:r w:rsidR="00ED49F9">
        <w:t xml:space="preserve"> K til å fremføre og ha teknisk infrastruktur </w:t>
      </w:r>
      <w:r>
        <w:t>liggende i/</w:t>
      </w:r>
      <w:r w:rsidR="00ED49F9">
        <w:t xml:space="preserve">over </w:t>
      </w:r>
      <w:r w:rsidR="009B24A6">
        <w:t>UBs</w:t>
      </w:r>
      <w:r w:rsidR="00ED49F9">
        <w:t xml:space="preserve"> eiendom</w:t>
      </w:r>
      <w:r w:rsidR="0040699B">
        <w:t xml:space="preserve">, </w:t>
      </w:r>
      <w:r>
        <w:t>sikret</w:t>
      </w:r>
      <w:r w:rsidR="00FC4086">
        <w:t xml:space="preserve"> ved</w:t>
      </w:r>
      <w:r w:rsidR="00ED49F9">
        <w:t xml:space="preserve"> tinglyst erklæring</w:t>
      </w:r>
      <w:r>
        <w:t xml:space="preserve"> på UBs eiendom</w:t>
      </w:r>
      <w:r w:rsidR="00D85E65">
        <w:t>, jf. vedlegg 5</w:t>
      </w:r>
      <w:r w:rsidR="00ED49F9">
        <w:t>.</w:t>
      </w:r>
    </w:p>
    <w:p w:rsidR="003513FB" w:rsidRDefault="003513FB" w:rsidP="009129D1"/>
    <w:p w:rsidR="009129D1" w:rsidRDefault="009129D1" w:rsidP="00895B9C">
      <w:r>
        <w:t>Arealene</w:t>
      </w:r>
      <w:r w:rsidR="00ED49F9">
        <w:t xml:space="preserve">/rettighetene </w:t>
      </w:r>
      <w:r>
        <w:t>skal overdras</w:t>
      </w:r>
      <w:r w:rsidR="00ED49F9">
        <w:t>/sikres</w:t>
      </w:r>
      <w:r>
        <w:t xml:space="preserve"> </w:t>
      </w:r>
      <w:r w:rsidR="00D44599">
        <w:rPr>
          <w:rFonts w:eastAsia="Times New Roman"/>
          <w:bCs/>
          <w:szCs w:val="26"/>
        </w:rPr>
        <w:t>[sett inn: vederlagsfritt, eller mot avtalt vederlag for de respektive areal/rettigheter].</w:t>
      </w:r>
    </w:p>
    <w:p w:rsidR="009129D1" w:rsidRDefault="009129D1" w:rsidP="009129D1"/>
    <w:p w:rsidR="009129D1" w:rsidRDefault="00ED49F9" w:rsidP="009129D1">
      <w:r>
        <w:t>Arealene overdras</w:t>
      </w:r>
      <w:r w:rsidR="009129D1">
        <w:t xml:space="preserve"> </w:t>
      </w:r>
      <w:r>
        <w:t xml:space="preserve">og rettighetene sikres </w:t>
      </w:r>
      <w:r w:rsidR="003513FB">
        <w:t>på det tidspunkt</w:t>
      </w:r>
      <w:r w:rsidR="009129D1">
        <w:t xml:space="preserve"> p</w:t>
      </w:r>
      <w:r w:rsidR="003513FB">
        <w:t>artene blir</w:t>
      </w:r>
      <w:r w:rsidR="004C2F0D">
        <w:t xml:space="preserve"> enige om</w:t>
      </w:r>
      <w:r>
        <w:t>,</w:t>
      </w:r>
      <w:r w:rsidR="009129D1">
        <w:t xml:space="preserve"> og senest </w:t>
      </w:r>
      <w:r w:rsidR="007B43CF">
        <w:t>før</w:t>
      </w:r>
      <w:r w:rsidR="009129D1">
        <w:t xml:space="preserve"> </w:t>
      </w:r>
      <w:r w:rsidR="007B43CF">
        <w:t>K</w:t>
      </w:r>
      <w:r w:rsidR="009129D1">
        <w:t xml:space="preserve"> gi</w:t>
      </w:r>
      <w:r w:rsidR="007B43CF">
        <w:t>r</w:t>
      </w:r>
      <w:r w:rsidR="009129D1">
        <w:t xml:space="preserve"> </w:t>
      </w:r>
      <w:r w:rsidR="005A095A">
        <w:t xml:space="preserve">midlertidig </w:t>
      </w:r>
      <w:r w:rsidR="009129D1">
        <w:t>brukstillatelse for det siste av byggetiltakene i Reguleringsplanen.</w:t>
      </w:r>
      <w:r w:rsidR="005A095A">
        <w:t xml:space="preserve"> </w:t>
      </w:r>
      <w:r w:rsidR="00165727">
        <w:t>Ved overdragelsen</w:t>
      </w:r>
      <w:r w:rsidR="009129D1">
        <w:t xml:space="preserve"> skal arealene være:</w:t>
      </w:r>
    </w:p>
    <w:p w:rsidR="009129D1" w:rsidRDefault="00FC4086" w:rsidP="009129D1">
      <w:pPr>
        <w:pStyle w:val="Listeavsnitt"/>
        <w:numPr>
          <w:ilvl w:val="0"/>
          <w:numId w:val="12"/>
        </w:numPr>
        <w:tabs>
          <w:tab w:val="left" w:pos="709"/>
        </w:tabs>
        <w:ind w:left="709" w:hanging="283"/>
      </w:pPr>
      <w:r>
        <w:t>r</w:t>
      </w:r>
      <w:r w:rsidR="003513FB">
        <w:t>yddet og klargjort</w:t>
      </w:r>
      <w:r w:rsidR="009129D1">
        <w:t xml:space="preserve"> </w:t>
      </w:r>
    </w:p>
    <w:p w:rsidR="004C2F0D" w:rsidRDefault="00165727" w:rsidP="00165727">
      <w:pPr>
        <w:pStyle w:val="Listeavsnitt"/>
        <w:numPr>
          <w:ilvl w:val="0"/>
          <w:numId w:val="12"/>
        </w:numPr>
        <w:tabs>
          <w:tab w:val="left" w:pos="709"/>
        </w:tabs>
        <w:ind w:left="709" w:hanging="283"/>
      </w:pPr>
      <w:r>
        <w:t xml:space="preserve">fradelt og overskjøtet til K fri for pengeheftelser. </w:t>
      </w:r>
    </w:p>
    <w:p w:rsidR="004C2F0D" w:rsidRDefault="004C2F0D" w:rsidP="004C2F0D">
      <w:pPr>
        <w:pStyle w:val="Listeavsnitt"/>
        <w:tabs>
          <w:tab w:val="left" w:pos="709"/>
        </w:tabs>
        <w:ind w:left="709"/>
      </w:pPr>
    </w:p>
    <w:p w:rsidR="009129D1" w:rsidRDefault="00165727" w:rsidP="004C2F0D">
      <w:pPr>
        <w:tabs>
          <w:tab w:val="left" w:pos="709"/>
        </w:tabs>
      </w:pPr>
      <w:r>
        <w:t>UB skal besørge fradeling og overskjøting</w:t>
      </w:r>
      <w:r w:rsidR="004C2F0D">
        <w:t xml:space="preserve"> av arealene</w:t>
      </w:r>
      <w:r w:rsidR="00D44599">
        <w:t>, samt sikring av rettigheter</w:t>
      </w:r>
      <w:r>
        <w:t>.</w:t>
      </w:r>
      <w:r w:rsidR="009129D1">
        <w:t xml:space="preserve"> </w:t>
      </w:r>
    </w:p>
    <w:p w:rsidR="00FC4086" w:rsidRDefault="00895B9C" w:rsidP="00E51021">
      <w:pPr>
        <w:tabs>
          <w:tab w:val="left" w:pos="709"/>
        </w:tabs>
      </w:pPr>
      <w:r>
        <w:t xml:space="preserve">[Sett inn: </w:t>
      </w:r>
      <w:r w:rsidR="003513FB">
        <w:t>UB</w:t>
      </w:r>
      <w:r>
        <w:t>,</w:t>
      </w:r>
      <w:r w:rsidR="003513FB">
        <w:t xml:space="preserve"> K</w:t>
      </w:r>
      <w:r>
        <w:t xml:space="preserve"> eller begge (fordeling)]</w:t>
      </w:r>
      <w:r w:rsidR="003513FB">
        <w:t xml:space="preserve"> </w:t>
      </w:r>
      <w:r w:rsidR="0075656D">
        <w:t xml:space="preserve">skal dekke </w:t>
      </w:r>
      <w:r w:rsidR="004C2F0D">
        <w:t>fradelingsgebyr</w:t>
      </w:r>
      <w:r w:rsidR="00CE12B2">
        <w:t xml:space="preserve"> for arealene</w:t>
      </w:r>
      <w:r>
        <w:t>,</w:t>
      </w:r>
      <w:r w:rsidR="00CE12B2">
        <w:t xml:space="preserve"> samt </w:t>
      </w:r>
      <w:r w:rsidR="0075656D">
        <w:t>u</w:t>
      </w:r>
      <w:r w:rsidR="009129D1">
        <w:t>tgifter til dokumentavgift</w:t>
      </w:r>
      <w:r w:rsidR="00FE53CB">
        <w:t xml:space="preserve"> </w:t>
      </w:r>
      <w:r w:rsidR="00CE12B2">
        <w:t xml:space="preserve">og </w:t>
      </w:r>
      <w:r w:rsidR="009129D1">
        <w:t>tinglysingsgebyr</w:t>
      </w:r>
      <w:r w:rsidR="0075656D">
        <w:t>.</w:t>
      </w:r>
    </w:p>
    <w:p w:rsidR="00886F6C" w:rsidRPr="000F0282" w:rsidRDefault="00493678" w:rsidP="00493678">
      <w:pPr>
        <w:pStyle w:val="Overskrift1"/>
        <w:rPr>
          <w:rFonts w:eastAsia="Calibri"/>
        </w:rPr>
      </w:pPr>
      <w:r>
        <w:rPr>
          <w:rFonts w:eastAsia="Calibri"/>
        </w:rPr>
        <w:t>Nærmere om K’</w:t>
      </w:r>
      <w:r w:rsidRPr="00493678">
        <w:rPr>
          <w:rFonts w:eastAsia="Calibri"/>
        </w:rPr>
        <w:t>s</w:t>
      </w:r>
      <w:r w:rsidR="00886F6C" w:rsidRPr="000F0282">
        <w:rPr>
          <w:rFonts w:eastAsia="Calibri"/>
        </w:rPr>
        <w:t xml:space="preserve"> PLIKTER</w:t>
      </w:r>
    </w:p>
    <w:p w:rsidR="00886F6C" w:rsidRDefault="00886F6C" w:rsidP="00316680">
      <w:pPr>
        <w:pStyle w:val="Overskrift2"/>
      </w:pPr>
      <w:r>
        <w:t>Realytelse</w:t>
      </w:r>
    </w:p>
    <w:p w:rsidR="009B24A6" w:rsidRDefault="00BA513F" w:rsidP="009B24A6">
      <w:r>
        <w:t>K skal for egen regning og risiko prosjektere og opparbeide de tiltak som UB betaler kontantbidrag til og som er angitt i pkt. 3.2</w:t>
      </w:r>
      <w:r w:rsidR="009B24A6">
        <w:t>.1</w:t>
      </w:r>
      <w:r>
        <w:t xml:space="preserve"> ovenfor. Den aktuelle infrastrukturen er vist og beskrevet </w:t>
      </w:r>
      <w:r w:rsidR="00341B1E">
        <w:t>i vedlegg 2.</w:t>
      </w:r>
    </w:p>
    <w:p w:rsidR="0040699B" w:rsidRDefault="0040699B" w:rsidP="009B24A6"/>
    <w:p w:rsidR="00886F6C" w:rsidRDefault="00886F6C" w:rsidP="00316680">
      <w:pPr>
        <w:pStyle w:val="Overskrift2"/>
      </w:pPr>
      <w:r>
        <w:t>Standard på tiltak</w:t>
      </w:r>
    </w:p>
    <w:p w:rsidR="00886F6C" w:rsidRDefault="00886F6C" w:rsidP="00886F6C">
      <w:r>
        <w:t xml:space="preserve">Standarden på tiltakene </w:t>
      </w:r>
      <w:r w:rsidR="005616FE">
        <w:t xml:space="preserve">skal være i samsvar med </w:t>
      </w:r>
      <w:r w:rsidR="00165727">
        <w:t xml:space="preserve">kommunens </w:t>
      </w:r>
      <w:r w:rsidR="005616FE">
        <w:t xml:space="preserve">normer og praksis </w:t>
      </w:r>
      <w:r w:rsidR="00165727">
        <w:t xml:space="preserve">for </w:t>
      </w:r>
      <w:r w:rsidR="006B0A75">
        <w:t>offentlig</w:t>
      </w:r>
      <w:r w:rsidR="00165727">
        <w:t xml:space="preserve"> infrastruktur </w:t>
      </w:r>
      <w:r w:rsidR="005616FE">
        <w:t xml:space="preserve">og </w:t>
      </w:r>
      <w:r>
        <w:t xml:space="preserve">er veiledende beskrevet i </w:t>
      </w:r>
      <w:proofErr w:type="spellStart"/>
      <w:r w:rsidR="009B24A6">
        <w:t>Ks</w:t>
      </w:r>
      <w:proofErr w:type="spellEnd"/>
      <w:r>
        <w:t xml:space="preserve"> kalkyle</w:t>
      </w:r>
      <w:r w:rsidR="00165727">
        <w:t>,</w:t>
      </w:r>
      <w:r>
        <w:t xml:space="preserve"> jf. vedlegg </w:t>
      </w:r>
      <w:r w:rsidR="00341B1E">
        <w:t>4</w:t>
      </w:r>
      <w:r>
        <w:t xml:space="preserve"> </w:t>
      </w:r>
    </w:p>
    <w:p w:rsidR="0040699B" w:rsidRDefault="0040699B" w:rsidP="00886F6C"/>
    <w:p w:rsidR="00886F6C" w:rsidRDefault="005616FE" w:rsidP="00316680">
      <w:pPr>
        <w:pStyle w:val="Overskrift2"/>
      </w:pPr>
      <w:r>
        <w:t>Gjennomføring/f</w:t>
      </w:r>
      <w:r w:rsidR="00886F6C">
        <w:t>erdigstillelse</w:t>
      </w:r>
    </w:p>
    <w:p w:rsidR="00886F6C" w:rsidRDefault="00886F6C" w:rsidP="00886F6C">
      <w:r>
        <w:t>K er forpliktet til å påbegynne prosjektering og opparbeidelse av tiltak</w:t>
      </w:r>
      <w:r w:rsidR="00CE12B2">
        <w:t xml:space="preserve">ene i pkt. </w:t>
      </w:r>
      <w:r w:rsidR="00B53772">
        <w:t>3.2.1</w:t>
      </w:r>
      <w:r w:rsidR="00CE12B2">
        <w:t xml:space="preserve"> snarest og senest</w:t>
      </w:r>
      <w:r>
        <w:t xml:space="preserve"> etter at følgende betingelser er oppfylt:</w:t>
      </w:r>
      <w:r w:rsidR="00CE12B2">
        <w:t xml:space="preserve"> </w:t>
      </w:r>
      <w:r w:rsidR="00895B9C">
        <w:t>[Sett inn det som passer av nedenstående kulepunkt]</w:t>
      </w:r>
    </w:p>
    <w:p w:rsidR="00886F6C" w:rsidRDefault="00886F6C" w:rsidP="00886F6C">
      <w:pPr>
        <w:pStyle w:val="Listeavsnitt"/>
        <w:numPr>
          <w:ilvl w:val="0"/>
          <w:numId w:val="11"/>
        </w:numPr>
        <w:tabs>
          <w:tab w:val="left" w:pos="851"/>
        </w:tabs>
      </w:pPr>
      <w:r>
        <w:t>Tiltaket er fullt ut finansiert ved innbetaling av kontantbidrag i henhold til Utbyggingsavtalen</w:t>
      </w:r>
      <w:r w:rsidR="00165727">
        <w:t>, jf.</w:t>
      </w:r>
      <w:r>
        <w:t xml:space="preserve"> punkt</w:t>
      </w:r>
      <w:r w:rsidR="00165727">
        <w:t xml:space="preserve"> </w:t>
      </w:r>
      <w:r w:rsidR="00276216">
        <w:t>5.4</w:t>
      </w:r>
      <w:r w:rsidR="00165727">
        <w:t xml:space="preserve"> ovenfor</w:t>
      </w:r>
      <w:r>
        <w:t>.</w:t>
      </w:r>
    </w:p>
    <w:p w:rsidR="00886F6C" w:rsidRDefault="00CE12B2" w:rsidP="00886F6C">
      <w:pPr>
        <w:pStyle w:val="Listeavsnitt"/>
        <w:numPr>
          <w:ilvl w:val="0"/>
          <w:numId w:val="11"/>
        </w:numPr>
        <w:tabs>
          <w:tab w:val="left" w:pos="851"/>
        </w:tabs>
      </w:pPr>
      <w:r>
        <w:lastRenderedPageBreak/>
        <w:t>K har fått tilgang til s</w:t>
      </w:r>
      <w:r w:rsidR="00165727">
        <w:t>amtlige arealer som skal opparbeides i forbindelse med</w:t>
      </w:r>
      <w:r w:rsidR="00886F6C">
        <w:t xml:space="preserve"> tiltaket</w:t>
      </w:r>
      <w:r w:rsidR="00165727">
        <w:t>.</w:t>
      </w:r>
      <w:r w:rsidR="00886F6C">
        <w:t xml:space="preserve"> </w:t>
      </w:r>
    </w:p>
    <w:p w:rsidR="00886F6C" w:rsidRDefault="00886F6C" w:rsidP="00886F6C"/>
    <w:p w:rsidR="00886F6C" w:rsidRDefault="00165727" w:rsidP="00886F6C">
      <w:r>
        <w:t xml:space="preserve">Tiltaket skal etter oppstart ferdigstilles innen </w:t>
      </w:r>
      <w:r w:rsidR="005A095A">
        <w:t>.</w:t>
      </w:r>
      <w:r>
        <w:t>..</w:t>
      </w:r>
      <w:r w:rsidR="00886F6C">
        <w:t xml:space="preserve"> måneder. </w:t>
      </w:r>
    </w:p>
    <w:p w:rsidR="00886F6C" w:rsidRDefault="00886F6C" w:rsidP="00886F6C">
      <w:r>
        <w:t>K står fritt til å bestemme i hvilken rekkefølge tiltakene skal gjennomføres.</w:t>
      </w:r>
    </w:p>
    <w:p w:rsidR="00165727" w:rsidRDefault="00886F6C" w:rsidP="00886F6C">
      <w:r>
        <w:t>K har rett til å ferdigstille tiltaket før det fullt ut er finansiert.</w:t>
      </w:r>
    </w:p>
    <w:p w:rsidR="0040699B" w:rsidRDefault="0040699B" w:rsidP="00886F6C"/>
    <w:p w:rsidR="00DA420D" w:rsidRDefault="00DA420D" w:rsidP="00DA420D">
      <w:pPr>
        <w:pStyle w:val="Overskrift2"/>
      </w:pPr>
      <w:r>
        <w:t>Erverv av grunn/rettigheter fra tredjeperson</w:t>
      </w:r>
    </w:p>
    <w:p w:rsidR="00DA420D" w:rsidRDefault="00A854B3" w:rsidP="00DA420D">
      <w:pPr>
        <w:tabs>
          <w:tab w:val="left" w:pos="709"/>
        </w:tabs>
      </w:pPr>
      <w:r>
        <w:t>K skal besørge e</w:t>
      </w:r>
      <w:r w:rsidR="00DA420D">
        <w:t xml:space="preserve">rverv av grunnareal </w:t>
      </w:r>
      <w:r w:rsidR="000025FE">
        <w:t>og/</w:t>
      </w:r>
      <w:r w:rsidR="00DA420D">
        <w:t xml:space="preserve">eller </w:t>
      </w:r>
      <w:r w:rsidR="000025FE">
        <w:t>rettigheter</w:t>
      </w:r>
      <w:r w:rsidR="00DA420D">
        <w:t xml:space="preserve"> over grunnareal fra tredjeperson, som er nødvendig for bygging og fremføring av </w:t>
      </w:r>
      <w:r>
        <w:t xml:space="preserve">offentlig </w:t>
      </w:r>
      <w:r w:rsidR="00DA420D">
        <w:t>infrastruktur</w:t>
      </w:r>
      <w:r>
        <w:t xml:space="preserve"> angitt i pkt. 3.2.1</w:t>
      </w:r>
      <w:r w:rsidR="00DA420D">
        <w:t xml:space="preserve">. De aktuelle arealene utgjør totalt … m2 og er vist på kartutsnitt datert .. / .. 201x, jf. </w:t>
      </w:r>
      <w:r w:rsidR="00DA420D" w:rsidRPr="00FE53CB">
        <w:rPr>
          <w:u w:val="single"/>
        </w:rPr>
        <w:t>Vedlegg 6</w:t>
      </w:r>
      <w:r w:rsidR="00DA420D">
        <w:t xml:space="preserve">. </w:t>
      </w:r>
    </w:p>
    <w:p w:rsidR="00DA420D" w:rsidRDefault="00DA420D" w:rsidP="00DA420D">
      <w:pPr>
        <w:tabs>
          <w:tab w:val="left" w:pos="709"/>
        </w:tabs>
      </w:pPr>
    </w:p>
    <w:p w:rsidR="00DA420D" w:rsidRDefault="00DA420D" w:rsidP="00DA420D">
      <w:pPr>
        <w:tabs>
          <w:tab w:val="left" w:pos="709"/>
        </w:tabs>
      </w:pPr>
      <w:r>
        <w:t>Eventuelt tvangsmessig erverv av areal fra tredjeperson (ekspropriasjon) skal forestås av K.</w:t>
      </w:r>
    </w:p>
    <w:p w:rsidR="00886F6C" w:rsidRDefault="00DA420D" w:rsidP="00316680">
      <w:pPr>
        <w:tabs>
          <w:tab w:val="left" w:pos="709"/>
        </w:tabs>
      </w:pPr>
      <w:r>
        <w:t xml:space="preserve">Kostnader til gjennomføring av ekspropriasjonssaken og til </w:t>
      </w:r>
      <w:r w:rsidR="00316680">
        <w:t xml:space="preserve">betaling av </w:t>
      </w:r>
      <w:r>
        <w:t>ekspro</w:t>
      </w:r>
      <w:r w:rsidR="00316680">
        <w:t>priasjonserstatning dekkes av K.</w:t>
      </w:r>
    </w:p>
    <w:p w:rsidR="00165727" w:rsidRDefault="00165727" w:rsidP="009277F1">
      <w:pPr>
        <w:pStyle w:val="Overskrift1"/>
        <w:ind w:hanging="574"/>
      </w:pPr>
      <w:r>
        <w:t xml:space="preserve">REFUSJON </w:t>
      </w:r>
    </w:p>
    <w:p w:rsidR="00F550D1" w:rsidRDefault="00FB074E" w:rsidP="00B833C3">
      <w:r>
        <w:t>M</w:t>
      </w:r>
      <w:r w:rsidR="00F550D1">
        <w:t xml:space="preserve">ed mindre partene avtaler noe annet, </w:t>
      </w:r>
      <w:r>
        <w:t xml:space="preserve">plikter K </w:t>
      </w:r>
      <w:r w:rsidR="00F550D1">
        <w:t xml:space="preserve">å </w:t>
      </w:r>
      <w:r w:rsidR="00D82C79">
        <w:t>fremsette refusjonskrav</w:t>
      </w:r>
      <w:r w:rsidR="006C49A4">
        <w:t xml:space="preserve"> etter plan- og bygningslovens </w:t>
      </w:r>
      <w:proofErr w:type="spellStart"/>
      <w:r w:rsidR="006C49A4">
        <w:t>kap</w:t>
      </w:r>
      <w:proofErr w:type="spellEnd"/>
      <w:r w:rsidR="006C49A4">
        <w:t>. 18</w:t>
      </w:r>
      <w:r w:rsidR="00D82C79">
        <w:t xml:space="preserve"> for de tiltak </w:t>
      </w:r>
      <w:r w:rsidR="00F550D1">
        <w:t xml:space="preserve">i punkt </w:t>
      </w:r>
      <w:r w:rsidR="00B53772">
        <w:t>3.2.1</w:t>
      </w:r>
      <w:r w:rsidR="00F550D1">
        <w:t xml:space="preserve"> </w:t>
      </w:r>
      <w:r w:rsidR="00D82C79">
        <w:t>som har annet refusjonspliktig areal enn</w:t>
      </w:r>
      <w:r w:rsidR="00F550D1">
        <w:t xml:space="preserve"> UB</w:t>
      </w:r>
      <w:r w:rsidR="00D82C79">
        <w:t>s eget</w:t>
      </w:r>
      <w:r w:rsidR="006C49A4">
        <w:t xml:space="preserve">. </w:t>
      </w:r>
      <w:r w:rsidR="00CE783E">
        <w:t>R</w:t>
      </w:r>
      <w:r w:rsidR="00DE049D">
        <w:t>efusjonspliktig areal tilhørende UB anses betalt gjennom kontantbidraget.</w:t>
      </w:r>
    </w:p>
    <w:p w:rsidR="00F550D1" w:rsidRDefault="00F550D1" w:rsidP="00B833C3"/>
    <w:p w:rsidR="00165727" w:rsidRPr="006C49A4" w:rsidRDefault="006C49A4" w:rsidP="00B833C3">
      <w:r>
        <w:t xml:space="preserve">K </w:t>
      </w:r>
      <w:r w:rsidR="005A095A">
        <w:t xml:space="preserve">kan </w:t>
      </w:r>
      <w:r>
        <w:t>engasjere UB til å forberede</w:t>
      </w:r>
      <w:r w:rsidR="00D82C79">
        <w:t xml:space="preserve">, innsende og følge opp refusjonskravet </w:t>
      </w:r>
      <w:r>
        <w:t xml:space="preserve">på </w:t>
      </w:r>
      <w:proofErr w:type="spellStart"/>
      <w:r w:rsidR="009B24A6">
        <w:t>Ks</w:t>
      </w:r>
      <w:proofErr w:type="spellEnd"/>
      <w:r>
        <w:t xml:space="preserve"> vegne</w:t>
      </w:r>
      <w:r w:rsidR="005A095A">
        <w:t xml:space="preserve"> </w:t>
      </w:r>
      <w:r w:rsidR="00F550D1">
        <w:t>som refusjonskreditor</w:t>
      </w:r>
      <w:r w:rsidR="00D82C79">
        <w:t xml:space="preserve">. </w:t>
      </w:r>
      <w:r w:rsidR="00C817F6">
        <w:t xml:space="preserve">K treffer vedtak i henhold til plan- og bygningslovens regelverk, og mottatt refusjon skal utbetales til UB uten ugrunnet opphold. </w:t>
      </w:r>
    </w:p>
    <w:p w:rsidR="00395A4C" w:rsidRDefault="00395A4C" w:rsidP="009277F1">
      <w:pPr>
        <w:pStyle w:val="Overskrift1"/>
        <w:ind w:hanging="574"/>
      </w:pPr>
      <w:r>
        <w:t>ENDREDE FORUTSETNINGER</w:t>
      </w:r>
    </w:p>
    <w:p w:rsidR="00395A4C" w:rsidRDefault="00395A4C" w:rsidP="00395A4C">
      <w:r>
        <w:t>Dersom Eiendommen omreguleres på en måte som vesentlig avviker fra Reguleringsplanen,</w:t>
      </w:r>
      <w:r w:rsidR="00495FB7">
        <w:t xml:space="preserve"> eller det inntrer andre vesentlige endringer av forutsetningene for Utbyggingsavtalen, </w:t>
      </w:r>
      <w:r>
        <w:t>gis hver av partene rett til å kreve reforhandling av Utbyggingsavtalen.</w:t>
      </w:r>
    </w:p>
    <w:p w:rsidR="00395A4C" w:rsidRDefault="00395A4C" w:rsidP="009277F1">
      <w:pPr>
        <w:pStyle w:val="Overskrift1"/>
        <w:ind w:hanging="574"/>
      </w:pPr>
      <w:r>
        <w:t>MISLIGHOLD</w:t>
      </w:r>
    </w:p>
    <w:p w:rsidR="00395A4C" w:rsidRDefault="00395A4C" w:rsidP="00395A4C">
      <w:r>
        <w:t>Dersom en part misligholder sine plikter etter avtalen, kan den annen part kreve erstatning for direkte økonomisk tap som parten påføres som følge av misligholdet.</w:t>
      </w:r>
    </w:p>
    <w:p w:rsidR="00831F69" w:rsidRDefault="00831F69" w:rsidP="00395A4C"/>
    <w:p w:rsidR="00831F69" w:rsidRPr="00A34E4E" w:rsidRDefault="00831F69" w:rsidP="00831F69">
      <w:r w:rsidRPr="00A34E4E">
        <w:t>Erstatning for indirekte tap kan ikke kreves.</w:t>
      </w:r>
    </w:p>
    <w:p w:rsidR="00831F69" w:rsidRPr="00A34E4E" w:rsidRDefault="00831F69" w:rsidP="00831F69"/>
    <w:p w:rsidR="00831F69" w:rsidRDefault="00831F69" w:rsidP="00831F69">
      <w:r w:rsidRPr="00A34E4E">
        <w:t>Den part som vil gjøre gjeldende misligholdsvirkninger må reklamere skriftlig innen rimelig tid etter at han oppdaget eller burde oppdaget misligholdet.</w:t>
      </w:r>
    </w:p>
    <w:p w:rsidR="00395A4C" w:rsidRDefault="00395A4C" w:rsidP="009277F1">
      <w:pPr>
        <w:pStyle w:val="Overskrift1"/>
        <w:ind w:hanging="574"/>
      </w:pPr>
      <w:r>
        <w:t>TINGLYSNING</w:t>
      </w:r>
    </w:p>
    <w:p w:rsidR="00395A4C" w:rsidRDefault="00395A4C" w:rsidP="00395A4C">
      <w:r>
        <w:t>K har rett til å tinglyse Utbyggingsavtalen</w:t>
      </w:r>
      <w:r w:rsidR="006B701A">
        <w:t xml:space="preserve"> </w:t>
      </w:r>
      <w:r>
        <w:t>eller et ekstrakt av Utbyggingsavtalen</w:t>
      </w:r>
      <w:r w:rsidR="006B701A">
        <w:t>,</w:t>
      </w:r>
      <w:r>
        <w:t xml:space="preserve"> som heftelse på de</w:t>
      </w:r>
      <w:r w:rsidR="004C2F0D">
        <w:t>(n)</w:t>
      </w:r>
      <w:r>
        <w:t xml:space="preserve"> eiendom</w:t>
      </w:r>
      <w:r w:rsidR="004C2F0D">
        <w:t>(</w:t>
      </w:r>
      <w:r>
        <w:t>mer</w:t>
      </w:r>
      <w:r w:rsidR="004C2F0D">
        <w:t>)</w:t>
      </w:r>
      <w:r>
        <w:t xml:space="preserve"> som om</w:t>
      </w:r>
      <w:r w:rsidR="001433C8">
        <w:t>fattes av Utbyggingsavtalen. UB</w:t>
      </w:r>
      <w:r>
        <w:t xml:space="preserve"> forplikter seg til å medvirke til tinglysning</w:t>
      </w:r>
      <w:r w:rsidR="006B701A">
        <w:t>en.</w:t>
      </w:r>
    </w:p>
    <w:p w:rsidR="00395A4C" w:rsidRDefault="00395A4C" w:rsidP="00395A4C"/>
    <w:p w:rsidR="00395A4C" w:rsidRDefault="00395A4C" w:rsidP="00F048E3">
      <w:r>
        <w:t>K samtykker til at heftelsen, om nødvendig, viker prioritet for byggelån</w:t>
      </w:r>
      <w:r w:rsidR="001433C8">
        <w:t xml:space="preserve">, eventuelt konvertert lån, på eiendommene. </w:t>
      </w:r>
    </w:p>
    <w:p w:rsidR="007D5A2F" w:rsidRDefault="007D5A2F" w:rsidP="00F048E3"/>
    <w:p w:rsidR="007D5A2F" w:rsidRDefault="006C1D00" w:rsidP="00F048E3">
      <w:r>
        <w:t xml:space="preserve">Etter skriftlig krav fra UB plikter </w:t>
      </w:r>
      <w:r w:rsidR="007D5A2F">
        <w:t xml:space="preserve">K </w:t>
      </w:r>
      <w:r>
        <w:t xml:space="preserve">innen </w:t>
      </w:r>
      <w:r w:rsidR="00203CCB">
        <w:t>.</w:t>
      </w:r>
      <w:r>
        <w:t>.. dager å samtykke til sletting av Utbyggingsavtalen</w:t>
      </w:r>
      <w:r w:rsidR="007D5A2F">
        <w:t xml:space="preserve"> på eiendommer/eierseksjoner som K</w:t>
      </w:r>
      <w:r>
        <w:t xml:space="preserve"> kan gi eller</w:t>
      </w:r>
      <w:r w:rsidR="007D5A2F">
        <w:t xml:space="preserve"> har gitt </w:t>
      </w:r>
      <w:r w:rsidR="00402B35">
        <w:t xml:space="preserve">midlertidig </w:t>
      </w:r>
      <w:r w:rsidR="007D5A2F">
        <w:t xml:space="preserve">brukstillatelse </w:t>
      </w:r>
      <w:r w:rsidR="00203CCB">
        <w:t>til</w:t>
      </w:r>
      <w:r w:rsidR="007D5A2F">
        <w:t>, slik at UB kan selge/overdra eiendommen/eierseksjonen til kjøper</w:t>
      </w:r>
      <w:r w:rsidR="005C32F8">
        <w:t xml:space="preserve"> uten påhefte av Utbyggingsavtalen.</w:t>
      </w:r>
    </w:p>
    <w:p w:rsidR="00395A4C" w:rsidRDefault="00395A4C" w:rsidP="00395A4C"/>
    <w:p w:rsidR="00395A4C" w:rsidRDefault="00395A4C" w:rsidP="00395A4C">
      <w:r>
        <w:t>Ett</w:t>
      </w:r>
      <w:r w:rsidR="00F17F5E">
        <w:t xml:space="preserve">er skriftlig krav fra UB forplikter </w:t>
      </w:r>
      <w:r>
        <w:t xml:space="preserve">K seg til </w:t>
      </w:r>
      <w:r w:rsidR="006C1D00">
        <w:t xml:space="preserve">innen </w:t>
      </w:r>
      <w:r w:rsidR="00203CCB">
        <w:t>.</w:t>
      </w:r>
      <w:r w:rsidR="006C1D00">
        <w:t xml:space="preserve">.. dager </w:t>
      </w:r>
      <w:r>
        <w:t xml:space="preserve">å foreta endelig sletting av </w:t>
      </w:r>
      <w:r w:rsidR="006B701A">
        <w:t>heftelsen</w:t>
      </w:r>
      <w:r>
        <w:t xml:space="preserve"> fra grunnbokblade</w:t>
      </w:r>
      <w:r w:rsidR="00203CCB">
        <w:t>t</w:t>
      </w:r>
      <w:r>
        <w:t xml:space="preserve"> til eiendomme</w:t>
      </w:r>
      <w:r w:rsidR="00F048E3">
        <w:t>n</w:t>
      </w:r>
      <w:r w:rsidR="006C1D00">
        <w:t>(</w:t>
      </w:r>
      <w:r w:rsidR="00F048E3">
        <w:t>e</w:t>
      </w:r>
      <w:r w:rsidR="006C1D00">
        <w:t>)</w:t>
      </w:r>
      <w:r>
        <w:t xml:space="preserve">, når </w:t>
      </w:r>
      <w:r w:rsidR="00203CCB">
        <w:t>U</w:t>
      </w:r>
      <w:r w:rsidR="006B701A">
        <w:t>tbyggings</w:t>
      </w:r>
      <w:r>
        <w:t>a</w:t>
      </w:r>
      <w:r w:rsidR="00F17F5E">
        <w:t>vtalen er oppfylt fra UBs</w:t>
      </w:r>
      <w:r>
        <w:t xml:space="preserve"> side</w:t>
      </w:r>
      <w:r w:rsidR="006B701A">
        <w:t>,</w:t>
      </w:r>
      <w:r>
        <w:t xml:space="preserve"> eller når </w:t>
      </w:r>
      <w:r w:rsidR="006B701A">
        <w:t>Utbyggings</w:t>
      </w:r>
      <w:r>
        <w:t>avtalen i sin helhet</w:t>
      </w:r>
      <w:r w:rsidR="00F17F5E">
        <w:t xml:space="preserve"> er bortfalt</w:t>
      </w:r>
      <w:r>
        <w:t>.</w:t>
      </w:r>
    </w:p>
    <w:p w:rsidR="00395A4C" w:rsidRDefault="00395A4C" w:rsidP="009277F1">
      <w:pPr>
        <w:pStyle w:val="Overskrift1"/>
        <w:ind w:hanging="574"/>
      </w:pPr>
      <w:r>
        <w:t>TRANSPORT AV AVTALEN</w:t>
      </w:r>
    </w:p>
    <w:p w:rsidR="00F17F5E" w:rsidRDefault="00395A4C" w:rsidP="008E59AD">
      <w:r>
        <w:t>Utbyggingsavtalen kan transport</w:t>
      </w:r>
      <w:r w:rsidR="00F17F5E">
        <w:t xml:space="preserve">eres. Transport er betinget av </w:t>
      </w:r>
      <w:proofErr w:type="spellStart"/>
      <w:r w:rsidR="00F17F5E">
        <w:t>Ks</w:t>
      </w:r>
      <w:proofErr w:type="spellEnd"/>
      <w:r w:rsidR="00F17F5E">
        <w:t xml:space="preserve"> skriftlige samtykke. </w:t>
      </w:r>
      <w:r>
        <w:t>K kan ikke nekte videretransport uten saklig grunn.</w:t>
      </w:r>
    </w:p>
    <w:p w:rsidR="008E59AD" w:rsidRDefault="00F17F5E" w:rsidP="009277F1">
      <w:pPr>
        <w:pStyle w:val="Overskrift1"/>
        <w:ind w:hanging="574"/>
      </w:pPr>
      <w:r>
        <w:t>Avtalens varighet</w:t>
      </w:r>
      <w:r w:rsidR="008E59AD">
        <w:t xml:space="preserve"> </w:t>
      </w:r>
    </w:p>
    <w:p w:rsidR="00124CEB" w:rsidRPr="008E59AD" w:rsidRDefault="00124CEB" w:rsidP="00124CEB">
      <w:r>
        <w:t>Avtalen bortfaller når partenes plikter etter Utbyggingsavtalen er oppfylt, eller når reguleringsplanen datert …….. ikke lenger har rettsvirkning.</w:t>
      </w:r>
    </w:p>
    <w:p w:rsidR="00F17F5E" w:rsidRDefault="00F17F5E" w:rsidP="009277F1">
      <w:pPr>
        <w:pStyle w:val="Overskrift1"/>
        <w:ind w:hanging="574"/>
      </w:pPr>
      <w:r>
        <w:t>Vedtak av kompetent myndighet</w:t>
      </w:r>
    </w:p>
    <w:p w:rsidR="00495FB7" w:rsidRPr="008E59AD" w:rsidRDefault="00495FB7" w:rsidP="00495FB7">
      <w:r>
        <w:t>Avtalen er ikke bindende for K før den er vedtatt av kommunestyret, eller annet organ/person som kommunestyret har delegert myndighet til.</w:t>
      </w:r>
    </w:p>
    <w:p w:rsidR="00F17F5E" w:rsidRDefault="00F17F5E" w:rsidP="009277F1">
      <w:pPr>
        <w:pStyle w:val="Overskrift1"/>
        <w:ind w:hanging="574"/>
      </w:pPr>
      <w:r>
        <w:t>VEDLEGG</w:t>
      </w:r>
    </w:p>
    <w:p w:rsidR="00F17F5E" w:rsidRDefault="00F17F5E" w:rsidP="00F17F5E">
      <w:r>
        <w:t>I tillegg til avtalens hoveddokument, består avtalen av følgende trykte vedlegg:</w:t>
      </w:r>
    </w:p>
    <w:p w:rsidR="00B535AF" w:rsidRDefault="00C016D9" w:rsidP="00D47EB5">
      <w:pPr>
        <w:pStyle w:val="Listeavsnitt"/>
        <w:numPr>
          <w:ilvl w:val="0"/>
          <w:numId w:val="10"/>
        </w:numPr>
        <w:rPr>
          <w:lang w:val="da-DK"/>
        </w:rPr>
      </w:pPr>
      <w:r>
        <w:rPr>
          <w:lang w:val="da-DK"/>
        </w:rPr>
        <w:t>Reguleringsplankart og bestemmelser</w:t>
      </w:r>
    </w:p>
    <w:p w:rsidR="00D47EB5" w:rsidRDefault="001E1B1F" w:rsidP="00D47EB5">
      <w:pPr>
        <w:pStyle w:val="Listeavsnitt"/>
        <w:numPr>
          <w:ilvl w:val="0"/>
          <w:numId w:val="10"/>
        </w:numPr>
      </w:pPr>
      <w:r>
        <w:t>Kartutsnitt</w:t>
      </w:r>
      <w:r w:rsidR="00A2325E">
        <w:t xml:space="preserve"> som viser/</w:t>
      </w:r>
      <w:r>
        <w:t xml:space="preserve"> beskriver offentlig</w:t>
      </w:r>
      <w:r w:rsidR="00D47EB5">
        <w:t xml:space="preserve"> infrastruktur som skal </w:t>
      </w:r>
      <w:r>
        <w:t>op</w:t>
      </w:r>
      <w:r w:rsidR="00D47EB5">
        <w:t>parbeides</w:t>
      </w:r>
    </w:p>
    <w:p w:rsidR="001E1B1F" w:rsidRDefault="001E1B1F" w:rsidP="001E1B1F">
      <w:pPr>
        <w:pStyle w:val="Listeavsnitt"/>
        <w:numPr>
          <w:ilvl w:val="0"/>
          <w:numId w:val="10"/>
        </w:numPr>
      </w:pPr>
      <w:r>
        <w:t xml:space="preserve">Utkast til avtale vedr. mva. </w:t>
      </w:r>
    </w:p>
    <w:p w:rsidR="00D47EB5" w:rsidRDefault="00D47EB5" w:rsidP="00D47EB5">
      <w:pPr>
        <w:pStyle w:val="Listeavsnitt"/>
        <w:numPr>
          <w:ilvl w:val="0"/>
          <w:numId w:val="10"/>
        </w:numPr>
      </w:pPr>
      <w:r>
        <w:t xml:space="preserve">Kalkyle av </w:t>
      </w:r>
      <w:r w:rsidR="00495FB7">
        <w:t>……</w:t>
      </w:r>
      <w:r>
        <w:t xml:space="preserve"> 201.. over infrastrukturtiltak som UB skal yte kontantbidrag til</w:t>
      </w:r>
    </w:p>
    <w:p w:rsidR="00D47EB5" w:rsidRPr="00D47EB5" w:rsidRDefault="001E1B1F" w:rsidP="00D47EB5">
      <w:pPr>
        <w:pStyle w:val="Listeavsnitt"/>
        <w:numPr>
          <w:ilvl w:val="0"/>
          <w:numId w:val="10"/>
        </w:numPr>
      </w:pPr>
      <w:r>
        <w:t>Kartutsnitt</w:t>
      </w:r>
      <w:r w:rsidR="00D47EB5">
        <w:t xml:space="preserve"> </w:t>
      </w:r>
      <w:r w:rsidR="00A2325E">
        <w:t xml:space="preserve">datert </w:t>
      </w:r>
      <w:r w:rsidR="00495FB7">
        <w:t xml:space="preserve">…… </w:t>
      </w:r>
      <w:r w:rsidR="00A2325E">
        <w:t>201..</w:t>
      </w:r>
      <w:r w:rsidR="00402B35">
        <w:t xml:space="preserve"> </w:t>
      </w:r>
      <w:r w:rsidR="00A2325E">
        <w:t xml:space="preserve"> </w:t>
      </w:r>
      <w:r w:rsidR="00D47EB5">
        <w:t>som viser areal/rettigheter UB skal avstå til K</w:t>
      </w:r>
    </w:p>
    <w:p w:rsidR="00C016D9" w:rsidRDefault="001E1B1F" w:rsidP="00F35C14">
      <w:pPr>
        <w:pStyle w:val="Listeavsnitt"/>
        <w:numPr>
          <w:ilvl w:val="0"/>
          <w:numId w:val="10"/>
        </w:numPr>
      </w:pPr>
      <w:r>
        <w:t>Kartutsnitt</w:t>
      </w:r>
      <w:r w:rsidR="00A2325E">
        <w:t xml:space="preserve"> datert </w:t>
      </w:r>
      <w:r w:rsidR="00495FB7">
        <w:t xml:space="preserve">…… </w:t>
      </w:r>
      <w:r w:rsidR="00A2325E">
        <w:t xml:space="preserve">201.. </w:t>
      </w:r>
      <w:r w:rsidR="00495FB7">
        <w:t xml:space="preserve"> </w:t>
      </w:r>
      <w:r w:rsidR="00C016D9">
        <w:t>som viser areal som skal erverves ved avtale eller ekspropriasjon</w:t>
      </w:r>
      <w:r w:rsidR="00D47EB5">
        <w:t xml:space="preserve"> fra tredjemann</w:t>
      </w:r>
    </w:p>
    <w:p w:rsidR="00C016D9" w:rsidRPr="00F35C14" w:rsidRDefault="00A2325E" w:rsidP="00F35C14">
      <w:pPr>
        <w:pStyle w:val="Listeavsnitt"/>
        <w:numPr>
          <w:ilvl w:val="0"/>
          <w:numId w:val="10"/>
        </w:numPr>
      </w:pPr>
      <w:r>
        <w:t>(Eventuelle andre vedlegg)</w:t>
      </w:r>
    </w:p>
    <w:p w:rsidR="00395A4C" w:rsidRPr="00A2325E" w:rsidRDefault="00395A4C" w:rsidP="009277F1">
      <w:pPr>
        <w:pStyle w:val="Overskrift1"/>
        <w:ind w:hanging="574"/>
      </w:pPr>
      <w:r w:rsidRPr="00A2325E">
        <w:t>PARTENES UNDERSKRIFTER</w:t>
      </w:r>
    </w:p>
    <w:p w:rsidR="00395A4C" w:rsidRPr="00A2325E" w:rsidRDefault="00395A4C" w:rsidP="00395A4C"/>
    <w:p w:rsidR="00395A4C" w:rsidRPr="00A2325E" w:rsidRDefault="00F17F5E" w:rsidP="00F76117">
      <w:pPr>
        <w:tabs>
          <w:tab w:val="left" w:pos="5103"/>
        </w:tabs>
      </w:pPr>
      <w:r w:rsidRPr="00A2325E">
        <w:t xml:space="preserve">Dato: </w:t>
      </w:r>
      <w:r w:rsidRPr="00A2325E">
        <w:tab/>
        <w:t xml:space="preserve">Dato: </w:t>
      </w:r>
    </w:p>
    <w:p w:rsidR="00395A4C" w:rsidRPr="00A2325E" w:rsidRDefault="00395A4C" w:rsidP="00F76117">
      <w:pPr>
        <w:tabs>
          <w:tab w:val="left" w:pos="5103"/>
        </w:tabs>
      </w:pPr>
    </w:p>
    <w:p w:rsidR="00395A4C" w:rsidRPr="00A2325E" w:rsidRDefault="00395A4C" w:rsidP="00F76117">
      <w:pPr>
        <w:tabs>
          <w:tab w:val="left" w:pos="5103"/>
        </w:tabs>
      </w:pPr>
    </w:p>
    <w:p w:rsidR="00395A4C" w:rsidRPr="00062747" w:rsidRDefault="00F76117" w:rsidP="00F76117">
      <w:pPr>
        <w:tabs>
          <w:tab w:val="left" w:pos="5103"/>
        </w:tabs>
        <w:rPr>
          <w:lang w:val="da-DK"/>
        </w:rPr>
      </w:pPr>
      <w:r w:rsidRPr="00A2325E">
        <w:t>_______________________________</w:t>
      </w:r>
      <w:r w:rsidR="00395A4C" w:rsidRPr="00A2325E">
        <w:tab/>
      </w:r>
      <w:r w:rsidRPr="00A2325E">
        <w:t>__________________</w:t>
      </w:r>
      <w:r w:rsidRPr="00062747">
        <w:rPr>
          <w:lang w:val="da-DK"/>
        </w:rPr>
        <w:t>_____________</w:t>
      </w:r>
      <w:r w:rsidR="00395A4C" w:rsidRPr="00062747">
        <w:rPr>
          <w:lang w:val="da-DK"/>
        </w:rPr>
        <w:t xml:space="preserve"> </w:t>
      </w:r>
    </w:p>
    <w:p w:rsidR="001D19F5" w:rsidRPr="00062747" w:rsidRDefault="00F17F5E" w:rsidP="0040699B">
      <w:pPr>
        <w:tabs>
          <w:tab w:val="left" w:pos="5103"/>
        </w:tabs>
        <w:rPr>
          <w:lang w:val="da-DK"/>
        </w:rPr>
      </w:pPr>
      <w:r w:rsidRPr="00062747">
        <w:rPr>
          <w:lang w:val="da-DK"/>
        </w:rPr>
        <w:t>.......... kommune</w:t>
      </w:r>
      <w:r w:rsidRPr="00062747">
        <w:rPr>
          <w:lang w:val="da-DK"/>
        </w:rPr>
        <w:tab/>
        <w:t>UB</w:t>
      </w:r>
    </w:p>
    <w:sectPr w:rsidR="001D19F5" w:rsidRPr="00062747" w:rsidSect="001433C8">
      <w:footerReference w:type="default" r:id="rId10"/>
      <w:footerReference w:type="first" r:id="rId11"/>
      <w:pgSz w:w="11906" w:h="16838" w:code="9"/>
      <w:pgMar w:top="1412" w:right="1440" w:bottom="1440" w:left="1412" w:header="459" w:footer="318" w:gutter="0"/>
      <w:paperSrc w:first="15" w:other="15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2">
      <wne:acd wne:acdName="acd0"/>
    </wne:keymap>
  </wne:keymaps>
  <wne:toolbars>
    <wne:acdManifest>
      <wne:acdEntry wne:acdName="acd0"/>
    </wne:acdManifest>
  </wne:toolbars>
  <wne:acds>
    <wne:acd wne:argValue="AgBCAGkAbABhAGcA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3C8" w:rsidRDefault="001433C8">
      <w:r>
        <w:separator/>
      </w:r>
    </w:p>
  </w:endnote>
  <w:endnote w:type="continuationSeparator" w:id="0">
    <w:p w:rsidR="001433C8" w:rsidRDefault="0014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3C8" w:rsidRPr="00351713" w:rsidRDefault="001433C8" w:rsidP="001433C8">
    <w:pPr>
      <w:pStyle w:val="Topptekst"/>
      <w:jc w:val="right"/>
      <w:rPr>
        <w:sz w:val="18"/>
        <w:lang w:val="nb-NO"/>
      </w:rPr>
    </w:pPr>
    <w:r w:rsidRPr="00351713">
      <w:rPr>
        <w:sz w:val="18"/>
        <w:lang w:val="nb-NO"/>
      </w:rPr>
      <w:t xml:space="preserve">Vår ref.: </w:t>
    </w:r>
    <w:r>
      <w:rPr>
        <w:sz w:val="18"/>
      </w:rPr>
      <w:fldChar w:fldCharType="begin"/>
    </w:r>
    <w:r w:rsidRPr="00351713">
      <w:rPr>
        <w:sz w:val="18"/>
        <w:lang w:val="nb-NO"/>
      </w:rPr>
      <w:instrText xml:space="preserve"> DOCPROPERTY  DocReference  \* MERGEFORMAT </w:instrText>
    </w:r>
    <w:r>
      <w:rPr>
        <w:sz w:val="18"/>
      </w:rPr>
      <w:fldChar w:fldCharType="separate"/>
    </w:r>
    <w:r w:rsidR="006B0A75">
      <w:rPr>
        <w:sz w:val="18"/>
        <w:lang w:val="nb-NO"/>
      </w:rPr>
      <w:t>312756-003\1589597\v1\</w:t>
    </w:r>
    <w:proofErr w:type="spellStart"/>
    <w:r w:rsidR="006B0A75">
      <w:rPr>
        <w:sz w:val="18"/>
        <w:lang w:val="nb-NO"/>
      </w:rPr>
      <w:t>inso</w:t>
    </w:r>
    <w:proofErr w:type="spellEnd"/>
    <w:r>
      <w:rPr>
        <w:sz w:val="18"/>
      </w:rPr>
      <w:fldChar w:fldCharType="end"/>
    </w:r>
    <w:r w:rsidRPr="00351713">
      <w:rPr>
        <w:sz w:val="18"/>
        <w:lang w:val="nb-NO"/>
      </w:rPr>
      <w:tab/>
    </w:r>
    <w:r w:rsidRPr="00351713">
      <w:rPr>
        <w:sz w:val="18"/>
        <w:lang w:val="nb-NO"/>
      </w:rPr>
      <w:tab/>
      <w:t xml:space="preserve">side </w:t>
    </w:r>
    <w:r w:rsidRPr="00B2033C">
      <w:rPr>
        <w:sz w:val="18"/>
      </w:rPr>
      <w:fldChar w:fldCharType="begin"/>
    </w:r>
    <w:r w:rsidRPr="00351713">
      <w:rPr>
        <w:sz w:val="18"/>
        <w:lang w:val="nb-NO"/>
      </w:rPr>
      <w:instrText xml:space="preserve"> PAGE </w:instrText>
    </w:r>
    <w:r w:rsidRPr="00B2033C">
      <w:rPr>
        <w:sz w:val="18"/>
      </w:rPr>
      <w:fldChar w:fldCharType="separate"/>
    </w:r>
    <w:r w:rsidR="006B0A75">
      <w:rPr>
        <w:noProof/>
        <w:sz w:val="18"/>
        <w:lang w:val="nb-NO"/>
      </w:rPr>
      <w:t>6</w:t>
    </w:r>
    <w:r w:rsidRPr="00B2033C">
      <w:rPr>
        <w:sz w:val="18"/>
      </w:rPr>
      <w:fldChar w:fldCharType="end"/>
    </w:r>
    <w:r w:rsidRPr="00351713">
      <w:rPr>
        <w:sz w:val="18"/>
        <w:lang w:val="nb-NO"/>
      </w:rPr>
      <w:t xml:space="preserve"> av </w:t>
    </w:r>
    <w:r w:rsidRPr="00B2033C">
      <w:rPr>
        <w:sz w:val="18"/>
      </w:rPr>
      <w:fldChar w:fldCharType="begin"/>
    </w:r>
    <w:r w:rsidRPr="00351713">
      <w:rPr>
        <w:sz w:val="18"/>
        <w:lang w:val="nb-NO"/>
      </w:rPr>
      <w:instrText xml:space="preserve"> NUMPAGES   \* MERGEFORMAT </w:instrText>
    </w:r>
    <w:r w:rsidRPr="00B2033C">
      <w:rPr>
        <w:sz w:val="18"/>
      </w:rPr>
      <w:fldChar w:fldCharType="separate"/>
    </w:r>
    <w:r w:rsidR="006B0A75">
      <w:rPr>
        <w:noProof/>
        <w:sz w:val="18"/>
        <w:lang w:val="nb-NO"/>
      </w:rPr>
      <w:t>6</w:t>
    </w:r>
    <w:r w:rsidRPr="00B2033C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3C8" w:rsidRPr="00351713" w:rsidRDefault="001433C8" w:rsidP="001433C8">
    <w:pPr>
      <w:pStyle w:val="Topptekst"/>
      <w:jc w:val="right"/>
      <w:rPr>
        <w:sz w:val="18"/>
        <w:lang w:val="nb-NO"/>
      </w:rPr>
    </w:pPr>
    <w:r w:rsidRPr="00351713">
      <w:rPr>
        <w:sz w:val="18"/>
        <w:lang w:val="nb-NO"/>
      </w:rPr>
      <w:t xml:space="preserve">Vår ref.: </w:t>
    </w:r>
    <w:r>
      <w:rPr>
        <w:sz w:val="18"/>
      </w:rPr>
      <w:fldChar w:fldCharType="begin"/>
    </w:r>
    <w:r w:rsidRPr="00351713">
      <w:rPr>
        <w:sz w:val="18"/>
        <w:lang w:val="nb-NO"/>
      </w:rPr>
      <w:instrText xml:space="preserve"> DOCPROPERTY  DocReference  \* MERGEFORMAT </w:instrText>
    </w:r>
    <w:r>
      <w:rPr>
        <w:sz w:val="18"/>
      </w:rPr>
      <w:fldChar w:fldCharType="separate"/>
    </w:r>
    <w:r w:rsidR="006B0A75">
      <w:rPr>
        <w:sz w:val="18"/>
        <w:lang w:val="nb-NO"/>
      </w:rPr>
      <w:t>312756-003\1589597\v1\</w:t>
    </w:r>
    <w:proofErr w:type="spellStart"/>
    <w:r w:rsidR="006B0A75">
      <w:rPr>
        <w:sz w:val="18"/>
        <w:lang w:val="nb-NO"/>
      </w:rPr>
      <w:t>inso</w:t>
    </w:r>
    <w:proofErr w:type="spellEnd"/>
    <w:r>
      <w:rPr>
        <w:sz w:val="18"/>
      </w:rPr>
      <w:fldChar w:fldCharType="end"/>
    </w:r>
    <w:r w:rsidRPr="00351713">
      <w:rPr>
        <w:sz w:val="18"/>
        <w:lang w:val="nb-NO"/>
      </w:rPr>
      <w:tab/>
    </w:r>
    <w:r w:rsidRPr="00351713">
      <w:rPr>
        <w:sz w:val="18"/>
        <w:lang w:val="nb-NO"/>
      </w:rPr>
      <w:tab/>
      <w:t xml:space="preserve">side </w:t>
    </w:r>
    <w:r w:rsidRPr="00B2033C">
      <w:rPr>
        <w:sz w:val="18"/>
      </w:rPr>
      <w:fldChar w:fldCharType="begin"/>
    </w:r>
    <w:r w:rsidRPr="00351713">
      <w:rPr>
        <w:sz w:val="18"/>
        <w:lang w:val="nb-NO"/>
      </w:rPr>
      <w:instrText xml:space="preserve"> PAGE </w:instrText>
    </w:r>
    <w:r w:rsidRPr="00B2033C">
      <w:rPr>
        <w:sz w:val="18"/>
      </w:rPr>
      <w:fldChar w:fldCharType="separate"/>
    </w:r>
    <w:r w:rsidR="006B0A75">
      <w:rPr>
        <w:noProof/>
        <w:sz w:val="18"/>
        <w:lang w:val="nb-NO"/>
      </w:rPr>
      <w:t>1</w:t>
    </w:r>
    <w:r w:rsidRPr="00B2033C">
      <w:rPr>
        <w:sz w:val="18"/>
      </w:rPr>
      <w:fldChar w:fldCharType="end"/>
    </w:r>
    <w:r w:rsidRPr="00351713">
      <w:rPr>
        <w:sz w:val="18"/>
        <w:lang w:val="nb-NO"/>
      </w:rPr>
      <w:t xml:space="preserve"> av </w:t>
    </w:r>
    <w:r w:rsidRPr="00B2033C">
      <w:rPr>
        <w:sz w:val="18"/>
      </w:rPr>
      <w:fldChar w:fldCharType="begin"/>
    </w:r>
    <w:r w:rsidRPr="00351713">
      <w:rPr>
        <w:sz w:val="18"/>
        <w:lang w:val="nb-NO"/>
      </w:rPr>
      <w:instrText xml:space="preserve"> NUMPAGES   \* MERGEFORMAT </w:instrText>
    </w:r>
    <w:r w:rsidRPr="00B2033C">
      <w:rPr>
        <w:sz w:val="18"/>
      </w:rPr>
      <w:fldChar w:fldCharType="separate"/>
    </w:r>
    <w:r w:rsidR="006B0A75">
      <w:rPr>
        <w:noProof/>
        <w:sz w:val="18"/>
        <w:lang w:val="nb-NO"/>
      </w:rPr>
      <w:t>6</w:t>
    </w:r>
    <w:r w:rsidRPr="00B2033C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3C8" w:rsidRDefault="001433C8">
      <w:r>
        <w:separator/>
      </w:r>
    </w:p>
  </w:footnote>
  <w:footnote w:type="continuationSeparator" w:id="0">
    <w:p w:rsidR="001433C8" w:rsidRDefault="001433C8">
      <w:r>
        <w:continuationSeparator/>
      </w:r>
    </w:p>
  </w:footnote>
  <w:footnote w:id="1">
    <w:p w:rsidR="00CB3EA0" w:rsidRDefault="00CB3EA0">
      <w:pPr>
        <w:pStyle w:val="Fotnotetekst"/>
      </w:pPr>
      <w:r>
        <w:rPr>
          <w:rStyle w:val="Fotnotereferanse"/>
        </w:rPr>
        <w:footnoteRef/>
      </w:r>
      <w:r w:rsidR="00847566">
        <w:t xml:space="preserve"> UBA 2 «Kontantbidrag»</w:t>
      </w:r>
    </w:p>
  </w:footnote>
  <w:footnote w:id="2">
    <w:p w:rsidR="00386297" w:rsidRDefault="00386297" w:rsidP="00386297">
      <w:pPr>
        <w:pStyle w:val="Fotnotetekst"/>
      </w:pPr>
      <w:r>
        <w:rPr>
          <w:rStyle w:val="Fotnotereferanse"/>
        </w:rPr>
        <w:footnoteRef/>
      </w:r>
      <w:r>
        <w:t xml:space="preserve"> Forslag til reguleringsplan utgjør grunnlaget for utkast til utbyggingsavtale. Etter planvedtaket erstattes vedlegg 1 med vedtatt plan.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3DB9"/>
    <w:multiLevelType w:val="multilevel"/>
    <w:tmpl w:val="0414001D"/>
    <w:styleLink w:val="Sti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88E5F0E"/>
    <w:multiLevelType w:val="hybridMultilevel"/>
    <w:tmpl w:val="AAF60CB6"/>
    <w:lvl w:ilvl="0" w:tplc="6C7AFB08">
      <w:start w:val="1"/>
      <w:numFmt w:val="lowerLetter"/>
      <w:pStyle w:val="Bokstavliten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81947"/>
    <w:multiLevelType w:val="multilevel"/>
    <w:tmpl w:val="DC2C198A"/>
    <w:lvl w:ilvl="0">
      <w:start w:val="1"/>
      <w:numFmt w:val="decimal"/>
      <w:pStyle w:val="Bilag"/>
      <w:lvlText w:val="Bilag %1: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1203E25"/>
    <w:multiLevelType w:val="multilevel"/>
    <w:tmpl w:val="4B64A33E"/>
    <w:lvl w:ilvl="0">
      <w:start w:val="1"/>
      <w:numFmt w:val="decimal"/>
      <w:pStyle w:val="Overskrift1"/>
      <w:lvlText w:val="%1"/>
      <w:lvlJc w:val="left"/>
      <w:pPr>
        <w:ind w:left="574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4">
    <w:nsid w:val="11FB7F1F"/>
    <w:multiLevelType w:val="hybridMultilevel"/>
    <w:tmpl w:val="66903EF0"/>
    <w:lvl w:ilvl="0" w:tplc="D1540970">
      <w:start w:val="1"/>
      <w:numFmt w:val="decimal"/>
      <w:pStyle w:val="Arabisk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61C9E"/>
    <w:multiLevelType w:val="hybridMultilevel"/>
    <w:tmpl w:val="0EFA0636"/>
    <w:lvl w:ilvl="0" w:tplc="315027F8">
      <w:start w:val="4"/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76E63"/>
    <w:multiLevelType w:val="hybridMultilevel"/>
    <w:tmpl w:val="0058854C"/>
    <w:lvl w:ilvl="0" w:tplc="B3EA84AA">
      <w:start w:val="1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22" w:hanging="360"/>
      </w:pPr>
    </w:lvl>
    <w:lvl w:ilvl="2" w:tplc="0414001B" w:tentative="1">
      <w:start w:val="1"/>
      <w:numFmt w:val="lowerRoman"/>
      <w:lvlText w:val="%3."/>
      <w:lvlJc w:val="right"/>
      <w:pPr>
        <w:ind w:left="1942" w:hanging="180"/>
      </w:pPr>
    </w:lvl>
    <w:lvl w:ilvl="3" w:tplc="0414000F" w:tentative="1">
      <w:start w:val="1"/>
      <w:numFmt w:val="decimal"/>
      <w:lvlText w:val="%4."/>
      <w:lvlJc w:val="left"/>
      <w:pPr>
        <w:ind w:left="2662" w:hanging="360"/>
      </w:pPr>
    </w:lvl>
    <w:lvl w:ilvl="4" w:tplc="04140019" w:tentative="1">
      <w:start w:val="1"/>
      <w:numFmt w:val="lowerLetter"/>
      <w:lvlText w:val="%5."/>
      <w:lvlJc w:val="left"/>
      <w:pPr>
        <w:ind w:left="3382" w:hanging="360"/>
      </w:pPr>
    </w:lvl>
    <w:lvl w:ilvl="5" w:tplc="0414001B" w:tentative="1">
      <w:start w:val="1"/>
      <w:numFmt w:val="lowerRoman"/>
      <w:lvlText w:val="%6."/>
      <w:lvlJc w:val="right"/>
      <w:pPr>
        <w:ind w:left="4102" w:hanging="180"/>
      </w:pPr>
    </w:lvl>
    <w:lvl w:ilvl="6" w:tplc="0414000F" w:tentative="1">
      <w:start w:val="1"/>
      <w:numFmt w:val="decimal"/>
      <w:lvlText w:val="%7."/>
      <w:lvlJc w:val="left"/>
      <w:pPr>
        <w:ind w:left="4822" w:hanging="360"/>
      </w:pPr>
    </w:lvl>
    <w:lvl w:ilvl="7" w:tplc="04140019" w:tentative="1">
      <w:start w:val="1"/>
      <w:numFmt w:val="lowerLetter"/>
      <w:lvlText w:val="%8."/>
      <w:lvlJc w:val="left"/>
      <w:pPr>
        <w:ind w:left="5542" w:hanging="360"/>
      </w:pPr>
    </w:lvl>
    <w:lvl w:ilvl="8" w:tplc="041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C962A66"/>
    <w:multiLevelType w:val="multilevel"/>
    <w:tmpl w:val="57A6EE4A"/>
    <w:lvl w:ilvl="0">
      <w:start w:val="1"/>
      <w:numFmt w:val="decimal"/>
      <w:pStyle w:val="ExhibitR"/>
      <w:lvlText w:val="Exhibit %1: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60FE36A0"/>
    <w:multiLevelType w:val="hybridMultilevel"/>
    <w:tmpl w:val="52C85548"/>
    <w:lvl w:ilvl="0" w:tplc="10BC57F8">
      <w:start w:val="1"/>
      <w:numFmt w:val="lowerRoman"/>
      <w:pStyle w:val="Romerliten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84BAC"/>
    <w:multiLevelType w:val="hybridMultilevel"/>
    <w:tmpl w:val="30F6A812"/>
    <w:lvl w:ilvl="0" w:tplc="A61A9E3E">
      <w:start w:val="1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222" w:hanging="360"/>
      </w:pPr>
    </w:lvl>
    <w:lvl w:ilvl="2" w:tplc="0414001B" w:tentative="1">
      <w:start w:val="1"/>
      <w:numFmt w:val="lowerRoman"/>
      <w:lvlText w:val="%3."/>
      <w:lvlJc w:val="right"/>
      <w:pPr>
        <w:ind w:left="1942" w:hanging="180"/>
      </w:pPr>
    </w:lvl>
    <w:lvl w:ilvl="3" w:tplc="0414000F" w:tentative="1">
      <w:start w:val="1"/>
      <w:numFmt w:val="decimal"/>
      <w:lvlText w:val="%4."/>
      <w:lvlJc w:val="left"/>
      <w:pPr>
        <w:ind w:left="2662" w:hanging="360"/>
      </w:pPr>
    </w:lvl>
    <w:lvl w:ilvl="4" w:tplc="04140019" w:tentative="1">
      <w:start w:val="1"/>
      <w:numFmt w:val="lowerLetter"/>
      <w:lvlText w:val="%5."/>
      <w:lvlJc w:val="left"/>
      <w:pPr>
        <w:ind w:left="3382" w:hanging="360"/>
      </w:pPr>
    </w:lvl>
    <w:lvl w:ilvl="5" w:tplc="0414001B" w:tentative="1">
      <w:start w:val="1"/>
      <w:numFmt w:val="lowerRoman"/>
      <w:lvlText w:val="%6."/>
      <w:lvlJc w:val="right"/>
      <w:pPr>
        <w:ind w:left="4102" w:hanging="180"/>
      </w:pPr>
    </w:lvl>
    <w:lvl w:ilvl="6" w:tplc="0414000F" w:tentative="1">
      <w:start w:val="1"/>
      <w:numFmt w:val="decimal"/>
      <w:lvlText w:val="%7."/>
      <w:lvlJc w:val="left"/>
      <w:pPr>
        <w:ind w:left="4822" w:hanging="360"/>
      </w:pPr>
    </w:lvl>
    <w:lvl w:ilvl="7" w:tplc="04140019" w:tentative="1">
      <w:start w:val="1"/>
      <w:numFmt w:val="lowerLetter"/>
      <w:lvlText w:val="%8."/>
      <w:lvlJc w:val="left"/>
      <w:pPr>
        <w:ind w:left="5542" w:hanging="360"/>
      </w:pPr>
    </w:lvl>
    <w:lvl w:ilvl="8" w:tplc="041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6BC6673"/>
    <w:multiLevelType w:val="hybridMultilevel"/>
    <w:tmpl w:val="411E6E88"/>
    <w:lvl w:ilvl="0" w:tplc="7DB4DB28">
      <w:start w:val="1"/>
      <w:numFmt w:val="upperRoman"/>
      <w:pStyle w:val="Romersto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6062B"/>
    <w:multiLevelType w:val="hybridMultilevel"/>
    <w:tmpl w:val="E0606336"/>
    <w:lvl w:ilvl="0" w:tplc="78444E8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2F46CA"/>
    <w:multiLevelType w:val="hybridMultilevel"/>
    <w:tmpl w:val="E42C1AFA"/>
    <w:lvl w:ilvl="0" w:tplc="315027F8">
      <w:start w:val="4"/>
      <w:numFmt w:val="bullet"/>
      <w:lvlText w:val="•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7D910470"/>
    <w:multiLevelType w:val="hybridMultilevel"/>
    <w:tmpl w:val="B6BE16F8"/>
    <w:lvl w:ilvl="0" w:tplc="F80CA18C">
      <w:start w:val="1"/>
      <w:numFmt w:val="upperLetter"/>
      <w:pStyle w:val="Bokstavsto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974C3F"/>
    <w:multiLevelType w:val="hybridMultilevel"/>
    <w:tmpl w:val="C8A632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511E1F"/>
    <w:multiLevelType w:val="hybridMultilevel"/>
    <w:tmpl w:val="3072D31A"/>
    <w:lvl w:ilvl="0" w:tplc="E51C1D6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3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10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9"/>
  </w:num>
  <w:num w:numId="15">
    <w:abstractNumId w:val="11"/>
  </w:num>
  <w:num w:numId="16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6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2C"/>
    <w:rsid w:val="0000246C"/>
    <w:rsid w:val="000025FE"/>
    <w:rsid w:val="00002EBD"/>
    <w:rsid w:val="00003D82"/>
    <w:rsid w:val="00025994"/>
    <w:rsid w:val="00031084"/>
    <w:rsid w:val="00045E2C"/>
    <w:rsid w:val="00047B6D"/>
    <w:rsid w:val="00051BE2"/>
    <w:rsid w:val="000553C1"/>
    <w:rsid w:val="000560A9"/>
    <w:rsid w:val="00062747"/>
    <w:rsid w:val="00070840"/>
    <w:rsid w:val="00081578"/>
    <w:rsid w:val="0009172F"/>
    <w:rsid w:val="000928B8"/>
    <w:rsid w:val="000943B1"/>
    <w:rsid w:val="00094E1E"/>
    <w:rsid w:val="000A246E"/>
    <w:rsid w:val="000A64A3"/>
    <w:rsid w:val="000B5F37"/>
    <w:rsid w:val="000B6860"/>
    <w:rsid w:val="000C2DAB"/>
    <w:rsid w:val="000D1DE8"/>
    <w:rsid w:val="000D4A9A"/>
    <w:rsid w:val="000E07A8"/>
    <w:rsid w:val="000E1224"/>
    <w:rsid w:val="000F0282"/>
    <w:rsid w:val="00105574"/>
    <w:rsid w:val="001105F9"/>
    <w:rsid w:val="00110B9C"/>
    <w:rsid w:val="00110D3C"/>
    <w:rsid w:val="00124CEB"/>
    <w:rsid w:val="00131F68"/>
    <w:rsid w:val="0013511E"/>
    <w:rsid w:val="00140E09"/>
    <w:rsid w:val="0014138E"/>
    <w:rsid w:val="001433C8"/>
    <w:rsid w:val="00145D68"/>
    <w:rsid w:val="00146798"/>
    <w:rsid w:val="0015020B"/>
    <w:rsid w:val="0015104A"/>
    <w:rsid w:val="00152C62"/>
    <w:rsid w:val="001563F6"/>
    <w:rsid w:val="00165727"/>
    <w:rsid w:val="0016693D"/>
    <w:rsid w:val="00174FAD"/>
    <w:rsid w:val="0017521F"/>
    <w:rsid w:val="00175614"/>
    <w:rsid w:val="001817C0"/>
    <w:rsid w:val="00184101"/>
    <w:rsid w:val="001A59ED"/>
    <w:rsid w:val="001C0396"/>
    <w:rsid w:val="001C77DE"/>
    <w:rsid w:val="001C7A5B"/>
    <w:rsid w:val="001D0548"/>
    <w:rsid w:val="001D19F5"/>
    <w:rsid w:val="001D2F1E"/>
    <w:rsid w:val="001E1B1F"/>
    <w:rsid w:val="001E2F61"/>
    <w:rsid w:val="001F567B"/>
    <w:rsid w:val="001F6330"/>
    <w:rsid w:val="001F6F57"/>
    <w:rsid w:val="002005CA"/>
    <w:rsid w:val="00203CCB"/>
    <w:rsid w:val="00211BA1"/>
    <w:rsid w:val="00217971"/>
    <w:rsid w:val="00227A5A"/>
    <w:rsid w:val="00231514"/>
    <w:rsid w:val="00231931"/>
    <w:rsid w:val="00233C85"/>
    <w:rsid w:val="002473EF"/>
    <w:rsid w:val="00250605"/>
    <w:rsid w:val="00252018"/>
    <w:rsid w:val="00276017"/>
    <w:rsid w:val="00276216"/>
    <w:rsid w:val="00276D85"/>
    <w:rsid w:val="00283FA4"/>
    <w:rsid w:val="00284DC7"/>
    <w:rsid w:val="00290724"/>
    <w:rsid w:val="00292977"/>
    <w:rsid w:val="002A635B"/>
    <w:rsid w:val="002A7104"/>
    <w:rsid w:val="002A7724"/>
    <w:rsid w:val="002B5DBE"/>
    <w:rsid w:val="002B6ABF"/>
    <w:rsid w:val="002C081D"/>
    <w:rsid w:val="002C3EA3"/>
    <w:rsid w:val="002D1C8C"/>
    <w:rsid w:val="002D26DC"/>
    <w:rsid w:val="002D49A5"/>
    <w:rsid w:val="002E1BF7"/>
    <w:rsid w:val="00307850"/>
    <w:rsid w:val="00307D78"/>
    <w:rsid w:val="00310597"/>
    <w:rsid w:val="00312796"/>
    <w:rsid w:val="00316680"/>
    <w:rsid w:val="0032651F"/>
    <w:rsid w:val="00333B0D"/>
    <w:rsid w:val="00341B1E"/>
    <w:rsid w:val="0034259C"/>
    <w:rsid w:val="003427F7"/>
    <w:rsid w:val="00344355"/>
    <w:rsid w:val="00350B52"/>
    <w:rsid w:val="003513FB"/>
    <w:rsid w:val="00351713"/>
    <w:rsid w:val="00353415"/>
    <w:rsid w:val="00360E3E"/>
    <w:rsid w:val="003663AA"/>
    <w:rsid w:val="00367728"/>
    <w:rsid w:val="00367C64"/>
    <w:rsid w:val="003700CB"/>
    <w:rsid w:val="0037727F"/>
    <w:rsid w:val="00382F26"/>
    <w:rsid w:val="00386297"/>
    <w:rsid w:val="00394D0D"/>
    <w:rsid w:val="00395A4C"/>
    <w:rsid w:val="00397BDA"/>
    <w:rsid w:val="003B00F3"/>
    <w:rsid w:val="003B17DC"/>
    <w:rsid w:val="003B7540"/>
    <w:rsid w:val="003C0F34"/>
    <w:rsid w:val="003C7B5C"/>
    <w:rsid w:val="003D0198"/>
    <w:rsid w:val="003D78FD"/>
    <w:rsid w:val="003E2237"/>
    <w:rsid w:val="003E2670"/>
    <w:rsid w:val="003E3300"/>
    <w:rsid w:val="003F06EE"/>
    <w:rsid w:val="003F093A"/>
    <w:rsid w:val="003F39C3"/>
    <w:rsid w:val="003F48EE"/>
    <w:rsid w:val="003F5673"/>
    <w:rsid w:val="003F7A29"/>
    <w:rsid w:val="00401003"/>
    <w:rsid w:val="00402B35"/>
    <w:rsid w:val="00403B9D"/>
    <w:rsid w:val="0040699B"/>
    <w:rsid w:val="0041193D"/>
    <w:rsid w:val="00421951"/>
    <w:rsid w:val="004361A3"/>
    <w:rsid w:val="00452540"/>
    <w:rsid w:val="004603ED"/>
    <w:rsid w:val="00460A5D"/>
    <w:rsid w:val="0046272D"/>
    <w:rsid w:val="00463435"/>
    <w:rsid w:val="0047098C"/>
    <w:rsid w:val="00476A3A"/>
    <w:rsid w:val="00484B8D"/>
    <w:rsid w:val="004865AC"/>
    <w:rsid w:val="00490CE6"/>
    <w:rsid w:val="00493678"/>
    <w:rsid w:val="00495FB7"/>
    <w:rsid w:val="004A39CB"/>
    <w:rsid w:val="004A57D5"/>
    <w:rsid w:val="004B005B"/>
    <w:rsid w:val="004C2479"/>
    <w:rsid w:val="004C2F0D"/>
    <w:rsid w:val="004C35E0"/>
    <w:rsid w:val="004D1403"/>
    <w:rsid w:val="004D5DFA"/>
    <w:rsid w:val="004E1C8E"/>
    <w:rsid w:val="004E5D93"/>
    <w:rsid w:val="004E5E5A"/>
    <w:rsid w:val="004E738B"/>
    <w:rsid w:val="005058DD"/>
    <w:rsid w:val="00507852"/>
    <w:rsid w:val="005302EC"/>
    <w:rsid w:val="00534629"/>
    <w:rsid w:val="00537EE4"/>
    <w:rsid w:val="00551FCE"/>
    <w:rsid w:val="00554679"/>
    <w:rsid w:val="005616FE"/>
    <w:rsid w:val="005617A1"/>
    <w:rsid w:val="00561935"/>
    <w:rsid w:val="0057302F"/>
    <w:rsid w:val="00592895"/>
    <w:rsid w:val="00592EA7"/>
    <w:rsid w:val="00595CE3"/>
    <w:rsid w:val="005A095A"/>
    <w:rsid w:val="005A6B24"/>
    <w:rsid w:val="005B04B5"/>
    <w:rsid w:val="005C054C"/>
    <w:rsid w:val="005C2EF0"/>
    <w:rsid w:val="005C32F8"/>
    <w:rsid w:val="005C4028"/>
    <w:rsid w:val="005D0D67"/>
    <w:rsid w:val="005D2FE1"/>
    <w:rsid w:val="005D6C5C"/>
    <w:rsid w:val="005D6EA2"/>
    <w:rsid w:val="005E60B1"/>
    <w:rsid w:val="005E68A5"/>
    <w:rsid w:val="005E732D"/>
    <w:rsid w:val="005F6779"/>
    <w:rsid w:val="005F7C24"/>
    <w:rsid w:val="00611A3F"/>
    <w:rsid w:val="006123C0"/>
    <w:rsid w:val="00613474"/>
    <w:rsid w:val="0062240B"/>
    <w:rsid w:val="00634FED"/>
    <w:rsid w:val="006358D6"/>
    <w:rsid w:val="00641DCE"/>
    <w:rsid w:val="00647943"/>
    <w:rsid w:val="006561AF"/>
    <w:rsid w:val="00656C5A"/>
    <w:rsid w:val="006602DA"/>
    <w:rsid w:val="0066216C"/>
    <w:rsid w:val="00681549"/>
    <w:rsid w:val="00691F44"/>
    <w:rsid w:val="006A2A72"/>
    <w:rsid w:val="006B0A75"/>
    <w:rsid w:val="006B1EA4"/>
    <w:rsid w:val="006B4D23"/>
    <w:rsid w:val="006B5BE4"/>
    <w:rsid w:val="006B701A"/>
    <w:rsid w:val="006C1D00"/>
    <w:rsid w:val="006C49A4"/>
    <w:rsid w:val="006C58D1"/>
    <w:rsid w:val="006D0288"/>
    <w:rsid w:val="006D09E1"/>
    <w:rsid w:val="006D3D88"/>
    <w:rsid w:val="006E5B6B"/>
    <w:rsid w:val="006F390E"/>
    <w:rsid w:val="00705BC9"/>
    <w:rsid w:val="00706007"/>
    <w:rsid w:val="00710B5B"/>
    <w:rsid w:val="0071254A"/>
    <w:rsid w:val="007149EA"/>
    <w:rsid w:val="00714D03"/>
    <w:rsid w:val="007150C2"/>
    <w:rsid w:val="00737E04"/>
    <w:rsid w:val="007426BE"/>
    <w:rsid w:val="00744757"/>
    <w:rsid w:val="0074697E"/>
    <w:rsid w:val="0075209F"/>
    <w:rsid w:val="00753140"/>
    <w:rsid w:val="0075656D"/>
    <w:rsid w:val="007607CE"/>
    <w:rsid w:val="00763CAD"/>
    <w:rsid w:val="0076437C"/>
    <w:rsid w:val="007657C8"/>
    <w:rsid w:val="00773E7F"/>
    <w:rsid w:val="0079631C"/>
    <w:rsid w:val="00797C27"/>
    <w:rsid w:val="007B0418"/>
    <w:rsid w:val="007B4259"/>
    <w:rsid w:val="007B43CF"/>
    <w:rsid w:val="007B6380"/>
    <w:rsid w:val="007C2429"/>
    <w:rsid w:val="007C5CC6"/>
    <w:rsid w:val="007C6739"/>
    <w:rsid w:val="007C74D3"/>
    <w:rsid w:val="007D5A2F"/>
    <w:rsid w:val="007E04E9"/>
    <w:rsid w:val="007E102A"/>
    <w:rsid w:val="00800277"/>
    <w:rsid w:val="00801C96"/>
    <w:rsid w:val="008141AB"/>
    <w:rsid w:val="0081478E"/>
    <w:rsid w:val="0081736B"/>
    <w:rsid w:val="00820A0C"/>
    <w:rsid w:val="0082272C"/>
    <w:rsid w:val="00831390"/>
    <w:rsid w:val="00831F69"/>
    <w:rsid w:val="00834C04"/>
    <w:rsid w:val="00841191"/>
    <w:rsid w:val="0084354B"/>
    <w:rsid w:val="00847566"/>
    <w:rsid w:val="00852316"/>
    <w:rsid w:val="008527A1"/>
    <w:rsid w:val="00862DEC"/>
    <w:rsid w:val="00867CD7"/>
    <w:rsid w:val="0087598D"/>
    <w:rsid w:val="00876E40"/>
    <w:rsid w:val="00886D96"/>
    <w:rsid w:val="00886F6C"/>
    <w:rsid w:val="00892C62"/>
    <w:rsid w:val="00895B9C"/>
    <w:rsid w:val="008A22C6"/>
    <w:rsid w:val="008B3D6D"/>
    <w:rsid w:val="008B4581"/>
    <w:rsid w:val="008C1AEF"/>
    <w:rsid w:val="008C57C8"/>
    <w:rsid w:val="008C6950"/>
    <w:rsid w:val="008E59AD"/>
    <w:rsid w:val="008E6331"/>
    <w:rsid w:val="00900C3D"/>
    <w:rsid w:val="009020F8"/>
    <w:rsid w:val="00905759"/>
    <w:rsid w:val="009129D1"/>
    <w:rsid w:val="009277F1"/>
    <w:rsid w:val="00931E6B"/>
    <w:rsid w:val="0093234B"/>
    <w:rsid w:val="00940EF7"/>
    <w:rsid w:val="00947E02"/>
    <w:rsid w:val="00951499"/>
    <w:rsid w:val="00953F32"/>
    <w:rsid w:val="009716F3"/>
    <w:rsid w:val="00975C69"/>
    <w:rsid w:val="00977F2B"/>
    <w:rsid w:val="009868D3"/>
    <w:rsid w:val="00992289"/>
    <w:rsid w:val="009A03BA"/>
    <w:rsid w:val="009A505F"/>
    <w:rsid w:val="009A7C02"/>
    <w:rsid w:val="009B24A6"/>
    <w:rsid w:val="009B3ABE"/>
    <w:rsid w:val="009B3D7C"/>
    <w:rsid w:val="009B7EB1"/>
    <w:rsid w:val="009C5541"/>
    <w:rsid w:val="009C6E40"/>
    <w:rsid w:val="009C7FDC"/>
    <w:rsid w:val="009D0595"/>
    <w:rsid w:val="009D22AE"/>
    <w:rsid w:val="009F180F"/>
    <w:rsid w:val="009F5F1D"/>
    <w:rsid w:val="00A00E8A"/>
    <w:rsid w:val="00A01532"/>
    <w:rsid w:val="00A0495A"/>
    <w:rsid w:val="00A06C65"/>
    <w:rsid w:val="00A07DD3"/>
    <w:rsid w:val="00A2325E"/>
    <w:rsid w:val="00A328C8"/>
    <w:rsid w:val="00A34603"/>
    <w:rsid w:val="00A34E4E"/>
    <w:rsid w:val="00A43D8D"/>
    <w:rsid w:val="00A83DF9"/>
    <w:rsid w:val="00A84D81"/>
    <w:rsid w:val="00A854B3"/>
    <w:rsid w:val="00A90C34"/>
    <w:rsid w:val="00A9361A"/>
    <w:rsid w:val="00A94CB5"/>
    <w:rsid w:val="00AA632F"/>
    <w:rsid w:val="00AB0986"/>
    <w:rsid w:val="00AC5609"/>
    <w:rsid w:val="00AC5B52"/>
    <w:rsid w:val="00AD05D5"/>
    <w:rsid w:val="00AD51A7"/>
    <w:rsid w:val="00AE155E"/>
    <w:rsid w:val="00AF2ABB"/>
    <w:rsid w:val="00B02423"/>
    <w:rsid w:val="00B06645"/>
    <w:rsid w:val="00B146BF"/>
    <w:rsid w:val="00B24649"/>
    <w:rsid w:val="00B34753"/>
    <w:rsid w:val="00B362CB"/>
    <w:rsid w:val="00B4009E"/>
    <w:rsid w:val="00B405A3"/>
    <w:rsid w:val="00B411E6"/>
    <w:rsid w:val="00B4589B"/>
    <w:rsid w:val="00B52D15"/>
    <w:rsid w:val="00B52FBB"/>
    <w:rsid w:val="00B535AF"/>
    <w:rsid w:val="00B53772"/>
    <w:rsid w:val="00B55D37"/>
    <w:rsid w:val="00B6652C"/>
    <w:rsid w:val="00B703D4"/>
    <w:rsid w:val="00B833C3"/>
    <w:rsid w:val="00BA513F"/>
    <w:rsid w:val="00BA5C6B"/>
    <w:rsid w:val="00BA7BF4"/>
    <w:rsid w:val="00BB6129"/>
    <w:rsid w:val="00BB67FD"/>
    <w:rsid w:val="00BB79DD"/>
    <w:rsid w:val="00BC4FC9"/>
    <w:rsid w:val="00BD553F"/>
    <w:rsid w:val="00BE40A5"/>
    <w:rsid w:val="00BE4895"/>
    <w:rsid w:val="00BE4EE9"/>
    <w:rsid w:val="00BF5412"/>
    <w:rsid w:val="00C016D9"/>
    <w:rsid w:val="00C04FFD"/>
    <w:rsid w:val="00C07DCD"/>
    <w:rsid w:val="00C227E6"/>
    <w:rsid w:val="00C2601F"/>
    <w:rsid w:val="00C345D8"/>
    <w:rsid w:val="00C37759"/>
    <w:rsid w:val="00C466DF"/>
    <w:rsid w:val="00C57AAD"/>
    <w:rsid w:val="00C64285"/>
    <w:rsid w:val="00C676FF"/>
    <w:rsid w:val="00C74430"/>
    <w:rsid w:val="00C817F6"/>
    <w:rsid w:val="00C8239F"/>
    <w:rsid w:val="00C9256E"/>
    <w:rsid w:val="00CA5370"/>
    <w:rsid w:val="00CA6282"/>
    <w:rsid w:val="00CB0E2A"/>
    <w:rsid w:val="00CB3EA0"/>
    <w:rsid w:val="00CB41CC"/>
    <w:rsid w:val="00CB7C53"/>
    <w:rsid w:val="00CD038B"/>
    <w:rsid w:val="00CE12B2"/>
    <w:rsid w:val="00CE250E"/>
    <w:rsid w:val="00CE783E"/>
    <w:rsid w:val="00CF0A5F"/>
    <w:rsid w:val="00CF249C"/>
    <w:rsid w:val="00CF3EE8"/>
    <w:rsid w:val="00D01513"/>
    <w:rsid w:val="00D04DBB"/>
    <w:rsid w:val="00D14718"/>
    <w:rsid w:val="00D24336"/>
    <w:rsid w:val="00D2610B"/>
    <w:rsid w:val="00D307D4"/>
    <w:rsid w:val="00D3519D"/>
    <w:rsid w:val="00D37201"/>
    <w:rsid w:val="00D44599"/>
    <w:rsid w:val="00D479E0"/>
    <w:rsid w:val="00D47EB5"/>
    <w:rsid w:val="00D60273"/>
    <w:rsid w:val="00D71EA9"/>
    <w:rsid w:val="00D82C79"/>
    <w:rsid w:val="00D85E65"/>
    <w:rsid w:val="00D963ED"/>
    <w:rsid w:val="00D97C71"/>
    <w:rsid w:val="00DA420D"/>
    <w:rsid w:val="00DA5E7E"/>
    <w:rsid w:val="00DB106C"/>
    <w:rsid w:val="00DB1758"/>
    <w:rsid w:val="00DB2A6B"/>
    <w:rsid w:val="00DB53E4"/>
    <w:rsid w:val="00DC6EB8"/>
    <w:rsid w:val="00DD1377"/>
    <w:rsid w:val="00DD1667"/>
    <w:rsid w:val="00DD1D77"/>
    <w:rsid w:val="00DD3DCB"/>
    <w:rsid w:val="00DD5A54"/>
    <w:rsid w:val="00DD6C6A"/>
    <w:rsid w:val="00DE049D"/>
    <w:rsid w:val="00DE3107"/>
    <w:rsid w:val="00DF3CCC"/>
    <w:rsid w:val="00E13C2F"/>
    <w:rsid w:val="00E14EBC"/>
    <w:rsid w:val="00E31157"/>
    <w:rsid w:val="00E33742"/>
    <w:rsid w:val="00E41D1D"/>
    <w:rsid w:val="00E44A6C"/>
    <w:rsid w:val="00E453D8"/>
    <w:rsid w:val="00E463CC"/>
    <w:rsid w:val="00E51021"/>
    <w:rsid w:val="00E55964"/>
    <w:rsid w:val="00E623A4"/>
    <w:rsid w:val="00E65E78"/>
    <w:rsid w:val="00E679E0"/>
    <w:rsid w:val="00E757A6"/>
    <w:rsid w:val="00E77201"/>
    <w:rsid w:val="00E85BBD"/>
    <w:rsid w:val="00EA3D74"/>
    <w:rsid w:val="00EB1EA3"/>
    <w:rsid w:val="00ED0232"/>
    <w:rsid w:val="00ED2DDF"/>
    <w:rsid w:val="00ED49F9"/>
    <w:rsid w:val="00EE37F6"/>
    <w:rsid w:val="00EE7A34"/>
    <w:rsid w:val="00EF12DC"/>
    <w:rsid w:val="00EF3107"/>
    <w:rsid w:val="00F048E3"/>
    <w:rsid w:val="00F04AD4"/>
    <w:rsid w:val="00F07551"/>
    <w:rsid w:val="00F102A9"/>
    <w:rsid w:val="00F118FD"/>
    <w:rsid w:val="00F15843"/>
    <w:rsid w:val="00F17F5E"/>
    <w:rsid w:val="00F223F7"/>
    <w:rsid w:val="00F3197F"/>
    <w:rsid w:val="00F33AEC"/>
    <w:rsid w:val="00F35C14"/>
    <w:rsid w:val="00F4276C"/>
    <w:rsid w:val="00F458EF"/>
    <w:rsid w:val="00F550D1"/>
    <w:rsid w:val="00F56FC8"/>
    <w:rsid w:val="00F578A9"/>
    <w:rsid w:val="00F76117"/>
    <w:rsid w:val="00FA111D"/>
    <w:rsid w:val="00FA2EE3"/>
    <w:rsid w:val="00FA57E5"/>
    <w:rsid w:val="00FA5B66"/>
    <w:rsid w:val="00FB074E"/>
    <w:rsid w:val="00FB2AE8"/>
    <w:rsid w:val="00FB5D6B"/>
    <w:rsid w:val="00FC4086"/>
    <w:rsid w:val="00FC61C0"/>
    <w:rsid w:val="00FD1B3A"/>
    <w:rsid w:val="00FD20D9"/>
    <w:rsid w:val="00FE0BDF"/>
    <w:rsid w:val="00FE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toc 1" w:uiPriority="39"/>
    <w:lsdException w:name="toc 2" w:uiPriority="39"/>
    <w:lsdException w:name="toc 3" w:uiPriority="39"/>
    <w:lsdException w:name="Normal Indent" w:qFormat="1"/>
    <w:lsdException w:name="caption" w:semiHidden="1" w:unhideWhenUsed="1" w:qFormat="1"/>
    <w:lsdException w:name="Default Paragraph Font" w:uiPriority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DBE"/>
    <w:rPr>
      <w:rFonts w:ascii="Calibri" w:eastAsia="Calibri" w:hAnsi="Calibri"/>
      <w:sz w:val="22"/>
      <w:szCs w:val="24"/>
      <w:lang w:eastAsia="zh-TW"/>
    </w:rPr>
  </w:style>
  <w:style w:type="paragraph" w:styleId="Overskrift1">
    <w:name w:val="heading 1"/>
    <w:basedOn w:val="Normal"/>
    <w:next w:val="Normal"/>
    <w:qFormat/>
    <w:rsid w:val="00403B9D"/>
    <w:pPr>
      <w:keepNext/>
      <w:keepLines/>
      <w:numPr>
        <w:numId w:val="7"/>
      </w:numPr>
      <w:spacing w:before="480" w:after="120"/>
      <w:outlineLvl w:val="0"/>
    </w:pPr>
    <w:rPr>
      <w:rFonts w:eastAsia="Times New Roman"/>
      <w:b/>
      <w:bCs/>
      <w:caps/>
      <w:sz w:val="24"/>
      <w:szCs w:val="28"/>
    </w:rPr>
  </w:style>
  <w:style w:type="paragraph" w:styleId="Overskrift2">
    <w:name w:val="heading 2"/>
    <w:basedOn w:val="Normal"/>
    <w:next w:val="Normal"/>
    <w:qFormat/>
    <w:rsid w:val="00403B9D"/>
    <w:pPr>
      <w:keepNext/>
      <w:keepLines/>
      <w:numPr>
        <w:ilvl w:val="1"/>
        <w:numId w:val="7"/>
      </w:numPr>
      <w:spacing w:before="200" w:after="120"/>
      <w:outlineLvl w:val="1"/>
    </w:pPr>
    <w:rPr>
      <w:rFonts w:eastAsia="Times New Roman"/>
      <w:b/>
      <w:bCs/>
      <w:szCs w:val="26"/>
    </w:rPr>
  </w:style>
  <w:style w:type="paragraph" w:styleId="Overskrift3">
    <w:name w:val="heading 3"/>
    <w:basedOn w:val="Normal"/>
    <w:next w:val="Normal"/>
    <w:qFormat/>
    <w:rsid w:val="00403B9D"/>
    <w:pPr>
      <w:keepNext/>
      <w:keepLines/>
      <w:numPr>
        <w:ilvl w:val="2"/>
        <w:numId w:val="7"/>
      </w:numPr>
      <w:spacing w:before="200" w:after="120"/>
      <w:outlineLvl w:val="2"/>
    </w:pPr>
    <w:rPr>
      <w:rFonts w:eastAsia="Times New Roman"/>
      <w:b/>
      <w:bCs/>
    </w:rPr>
  </w:style>
  <w:style w:type="paragraph" w:styleId="Overskrift4">
    <w:name w:val="heading 4"/>
    <w:basedOn w:val="Normal"/>
    <w:next w:val="Normal"/>
    <w:qFormat/>
    <w:rsid w:val="00403B9D"/>
    <w:pPr>
      <w:keepNext/>
      <w:keepLines/>
      <w:numPr>
        <w:ilvl w:val="3"/>
        <w:numId w:val="7"/>
      </w:numPr>
      <w:spacing w:before="200" w:after="120"/>
      <w:outlineLvl w:val="3"/>
    </w:pPr>
    <w:rPr>
      <w:rFonts w:eastAsia="Times New Roman"/>
      <w:b/>
      <w:bCs/>
      <w:iCs/>
    </w:rPr>
  </w:style>
  <w:style w:type="paragraph" w:styleId="Overskrift5">
    <w:name w:val="heading 5"/>
    <w:basedOn w:val="Normal"/>
    <w:next w:val="Normal"/>
    <w:rsid w:val="002B5DBE"/>
    <w:pPr>
      <w:keepNext/>
      <w:keepLines/>
      <w:numPr>
        <w:ilvl w:val="4"/>
        <w:numId w:val="7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Overskrift6">
    <w:name w:val="heading 6"/>
    <w:basedOn w:val="Normal"/>
    <w:next w:val="Normal"/>
    <w:rsid w:val="002B5DBE"/>
    <w:pPr>
      <w:keepNext/>
      <w:keepLines/>
      <w:numPr>
        <w:ilvl w:val="5"/>
        <w:numId w:val="7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Overskrift7">
    <w:name w:val="heading 7"/>
    <w:basedOn w:val="Normal"/>
    <w:next w:val="Normal"/>
    <w:rsid w:val="002B5DBE"/>
    <w:pPr>
      <w:keepNext/>
      <w:keepLines/>
      <w:numPr>
        <w:ilvl w:val="6"/>
        <w:numId w:val="7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Overskrift8">
    <w:name w:val="heading 8"/>
    <w:basedOn w:val="Normal"/>
    <w:next w:val="Normal"/>
    <w:rsid w:val="002B5DBE"/>
    <w:pPr>
      <w:keepNext/>
      <w:keepLines/>
      <w:numPr>
        <w:ilvl w:val="7"/>
        <w:numId w:val="7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Overskrift9">
    <w:name w:val="heading 9"/>
    <w:basedOn w:val="Normal"/>
    <w:next w:val="Normal"/>
    <w:rsid w:val="002B5DBE"/>
    <w:pPr>
      <w:keepNext/>
      <w:keepLines/>
      <w:numPr>
        <w:ilvl w:val="8"/>
        <w:numId w:val="7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00246C"/>
    <w:pPr>
      <w:tabs>
        <w:tab w:val="center" w:pos="4536"/>
        <w:tab w:val="right" w:pos="9072"/>
      </w:tabs>
    </w:pPr>
    <w:rPr>
      <w:sz w:val="16"/>
      <w:lang w:val="en-US"/>
    </w:rPr>
  </w:style>
  <w:style w:type="paragraph" w:styleId="Topptekst">
    <w:name w:val="header"/>
    <w:basedOn w:val="Normal"/>
    <w:rsid w:val="002B5DBE"/>
    <w:pPr>
      <w:tabs>
        <w:tab w:val="center" w:pos="4536"/>
        <w:tab w:val="right" w:pos="9072"/>
      </w:tabs>
    </w:pPr>
    <w:rPr>
      <w:lang w:val="en-US"/>
    </w:rPr>
  </w:style>
  <w:style w:type="paragraph" w:customStyle="1" w:styleId="Overskrift">
    <w:name w:val="Overskrift"/>
    <w:basedOn w:val="Normal"/>
    <w:rsid w:val="002B5DBE"/>
    <w:pPr>
      <w:spacing w:before="240" w:after="120"/>
    </w:pPr>
    <w:rPr>
      <w:b/>
      <w:caps/>
      <w:sz w:val="24"/>
    </w:rPr>
  </w:style>
  <w:style w:type="paragraph" w:customStyle="1" w:styleId="Bilag">
    <w:name w:val="Bilag"/>
    <w:basedOn w:val="Normal"/>
    <w:next w:val="Normal"/>
    <w:rsid w:val="002B5DBE"/>
    <w:pPr>
      <w:numPr>
        <w:numId w:val="2"/>
      </w:numPr>
    </w:pPr>
  </w:style>
  <w:style w:type="character" w:styleId="Fulgthyperkobling">
    <w:name w:val="FollowedHyperlink"/>
    <w:rsid w:val="002B5DBE"/>
    <w:rPr>
      <w:color w:val="800080"/>
      <w:u w:val="single"/>
    </w:rPr>
  </w:style>
  <w:style w:type="character" w:styleId="Sidetall">
    <w:name w:val="page number"/>
    <w:basedOn w:val="Standardskriftforavsnitt"/>
    <w:rsid w:val="002B5DBE"/>
  </w:style>
  <w:style w:type="paragraph" w:customStyle="1" w:styleId="Referanse">
    <w:name w:val="Referanse"/>
    <w:basedOn w:val="Normal"/>
    <w:rsid w:val="002B5DBE"/>
    <w:rPr>
      <w:sz w:val="16"/>
    </w:rPr>
  </w:style>
  <w:style w:type="character" w:styleId="Hyperkobling">
    <w:name w:val="Hyperlink"/>
    <w:rsid w:val="002B5DBE"/>
    <w:rPr>
      <w:color w:val="0000FF"/>
      <w:u w:val="single"/>
    </w:rPr>
  </w:style>
  <w:style w:type="paragraph" w:customStyle="1" w:styleId="Kluge">
    <w:name w:val="Kluge"/>
    <w:rsid w:val="002005CA"/>
    <w:rPr>
      <w:rFonts w:eastAsia="Times New Roman"/>
      <w:color w:val="000000"/>
      <w:sz w:val="16"/>
      <w:lang w:eastAsia="en-US"/>
    </w:rPr>
  </w:style>
  <w:style w:type="paragraph" w:customStyle="1" w:styleId="vanlig">
    <w:name w:val="vanlig"/>
    <w:rsid w:val="002B5DBE"/>
    <w:pPr>
      <w:jc w:val="center"/>
    </w:pPr>
    <w:rPr>
      <w:rFonts w:eastAsia="Times New Roman"/>
      <w:color w:val="000000"/>
    </w:rPr>
  </w:style>
  <w:style w:type="paragraph" w:customStyle="1" w:styleId="Ledetekst">
    <w:name w:val="Ledetekst"/>
    <w:basedOn w:val="Normal"/>
    <w:rsid w:val="002005CA"/>
    <w:rPr>
      <w:b/>
      <w:lang w:eastAsia="en-US"/>
    </w:rPr>
  </w:style>
  <w:style w:type="paragraph" w:customStyle="1" w:styleId="ExhibitR">
    <w:name w:val="Exhibit R"/>
    <w:basedOn w:val="Bilag"/>
    <w:next w:val="Normal"/>
    <w:rsid w:val="002B5DBE"/>
    <w:pPr>
      <w:numPr>
        <w:numId w:val="5"/>
      </w:numPr>
    </w:pPr>
  </w:style>
  <w:style w:type="paragraph" w:customStyle="1" w:styleId="Arabisk">
    <w:name w:val="Arabisk"/>
    <w:basedOn w:val="Normal"/>
    <w:rsid w:val="002B5DBE"/>
    <w:pPr>
      <w:numPr>
        <w:numId w:val="1"/>
      </w:numPr>
    </w:pPr>
  </w:style>
  <w:style w:type="paragraph" w:styleId="Bobletekst">
    <w:name w:val="Balloon Text"/>
    <w:basedOn w:val="Normal"/>
    <w:link w:val="BobletekstTegn"/>
    <w:rsid w:val="002B5DB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2B5DBE"/>
    <w:rPr>
      <w:rFonts w:ascii="Tahoma" w:eastAsia="Calibri" w:hAnsi="Tahoma" w:cs="Tahoma"/>
      <w:sz w:val="16"/>
      <w:szCs w:val="16"/>
      <w:lang w:eastAsia="zh-TW"/>
    </w:rPr>
  </w:style>
  <w:style w:type="paragraph" w:customStyle="1" w:styleId="Bokstavliten">
    <w:name w:val="Bokstav liten"/>
    <w:basedOn w:val="Normal"/>
    <w:rsid w:val="002B5DBE"/>
    <w:pPr>
      <w:numPr>
        <w:numId w:val="3"/>
      </w:numPr>
    </w:pPr>
  </w:style>
  <w:style w:type="paragraph" w:customStyle="1" w:styleId="Bokstavstor">
    <w:name w:val="Bokstav stor"/>
    <w:basedOn w:val="Normal"/>
    <w:rsid w:val="002B5DBE"/>
    <w:pPr>
      <w:numPr>
        <w:numId w:val="4"/>
      </w:numPr>
    </w:pPr>
  </w:style>
  <w:style w:type="paragraph" w:customStyle="1" w:styleId="Firma">
    <w:name w:val="Firma"/>
    <w:basedOn w:val="Normal"/>
    <w:rsid w:val="001C7A5B"/>
    <w:rPr>
      <w:b/>
    </w:rPr>
  </w:style>
  <w:style w:type="paragraph" w:customStyle="1" w:styleId="Lede">
    <w:name w:val="Lede"/>
    <w:rsid w:val="002B5DBE"/>
    <w:rPr>
      <w:rFonts w:ascii="Calibri" w:eastAsia="Times New Roman" w:hAnsi="Calibri"/>
      <w:b/>
      <w:color w:val="000000"/>
      <w:sz w:val="14"/>
      <w:szCs w:val="24"/>
      <w:lang w:eastAsia="zh-TW"/>
    </w:rPr>
  </w:style>
  <w:style w:type="paragraph" w:customStyle="1" w:styleId="Romerliten">
    <w:name w:val="Romer liten"/>
    <w:basedOn w:val="Normal"/>
    <w:qFormat/>
    <w:rsid w:val="00403B9D"/>
    <w:pPr>
      <w:numPr>
        <w:numId w:val="8"/>
      </w:numPr>
    </w:pPr>
  </w:style>
  <w:style w:type="paragraph" w:customStyle="1" w:styleId="Romerstor">
    <w:name w:val="Romer stor"/>
    <w:basedOn w:val="Normal"/>
    <w:qFormat/>
    <w:rsid w:val="00403B9D"/>
    <w:pPr>
      <w:numPr>
        <w:numId w:val="9"/>
      </w:numPr>
    </w:pPr>
  </w:style>
  <w:style w:type="numbering" w:customStyle="1" w:styleId="Stil1">
    <w:name w:val="Stil1"/>
    <w:uiPriority w:val="99"/>
    <w:rsid w:val="002B5DBE"/>
    <w:pPr>
      <w:numPr>
        <w:numId w:val="6"/>
      </w:numPr>
    </w:pPr>
  </w:style>
  <w:style w:type="paragraph" w:styleId="Vanliginnrykk">
    <w:name w:val="Normal Indent"/>
    <w:basedOn w:val="Normal"/>
    <w:qFormat/>
    <w:rsid w:val="002B5DBE"/>
    <w:pPr>
      <w:ind w:left="907"/>
    </w:pPr>
  </w:style>
  <w:style w:type="paragraph" w:customStyle="1" w:styleId="Bunntekst2">
    <w:name w:val="Bunntekst2"/>
    <w:basedOn w:val="Bunntekst"/>
    <w:rsid w:val="0000246C"/>
  </w:style>
  <w:style w:type="character" w:styleId="Utheving">
    <w:name w:val="Emphasis"/>
    <w:qFormat/>
    <w:rsid w:val="006123C0"/>
    <w:rPr>
      <w:i/>
      <w:iCs/>
    </w:rPr>
  </w:style>
  <w:style w:type="paragraph" w:styleId="Sitat">
    <w:name w:val="Quote"/>
    <w:basedOn w:val="Normal"/>
    <w:next w:val="Normal"/>
    <w:link w:val="SitatTegn"/>
    <w:uiPriority w:val="29"/>
    <w:qFormat/>
    <w:rsid w:val="006123C0"/>
    <w:rPr>
      <w:i/>
      <w:iCs/>
      <w:color w:val="000000"/>
    </w:rPr>
  </w:style>
  <w:style w:type="character" w:customStyle="1" w:styleId="SitatTegn">
    <w:name w:val="Sitat Tegn"/>
    <w:link w:val="Sitat"/>
    <w:uiPriority w:val="29"/>
    <w:rsid w:val="006123C0"/>
    <w:rPr>
      <w:rFonts w:ascii="Calibri" w:eastAsia="Calibri" w:hAnsi="Calibri"/>
      <w:i/>
      <w:iCs/>
      <w:color w:val="000000"/>
      <w:sz w:val="22"/>
      <w:szCs w:val="24"/>
      <w:lang w:eastAsia="zh-TW"/>
    </w:rPr>
  </w:style>
  <w:style w:type="paragraph" w:styleId="INNH1">
    <w:name w:val="toc 1"/>
    <w:basedOn w:val="Normal"/>
    <w:next w:val="Normal"/>
    <w:autoRedefine/>
    <w:uiPriority w:val="39"/>
    <w:rsid w:val="006123C0"/>
    <w:pPr>
      <w:pBdr>
        <w:bottom w:val="single" w:sz="4" w:space="1" w:color="auto"/>
      </w:pBdr>
      <w:tabs>
        <w:tab w:val="left" w:pos="8505"/>
      </w:tabs>
      <w:spacing w:before="360"/>
    </w:pPr>
    <w:rPr>
      <w:b/>
      <w:bCs/>
      <w:caps/>
      <w:szCs w:val="20"/>
    </w:rPr>
  </w:style>
  <w:style w:type="paragraph" w:styleId="INNH2">
    <w:name w:val="toc 2"/>
    <w:basedOn w:val="Normal"/>
    <w:next w:val="Normal"/>
    <w:autoRedefine/>
    <w:uiPriority w:val="39"/>
    <w:rsid w:val="006123C0"/>
    <w:pPr>
      <w:tabs>
        <w:tab w:val="left" w:pos="8505"/>
      </w:tabs>
    </w:pPr>
    <w:rPr>
      <w:iCs/>
      <w:szCs w:val="20"/>
    </w:rPr>
  </w:style>
  <w:style w:type="paragraph" w:styleId="INNH3">
    <w:name w:val="toc 3"/>
    <w:basedOn w:val="Normal"/>
    <w:next w:val="Normal"/>
    <w:autoRedefine/>
    <w:uiPriority w:val="39"/>
    <w:rsid w:val="006123C0"/>
    <w:pPr>
      <w:tabs>
        <w:tab w:val="left" w:pos="8505"/>
      </w:tabs>
    </w:pPr>
    <w:rPr>
      <w:szCs w:val="20"/>
    </w:rPr>
  </w:style>
  <w:style w:type="paragraph" w:styleId="INNH4">
    <w:name w:val="toc 4"/>
    <w:basedOn w:val="Normal"/>
    <w:next w:val="Normal"/>
    <w:autoRedefine/>
    <w:rsid w:val="006123C0"/>
    <w:pPr>
      <w:tabs>
        <w:tab w:val="left" w:pos="8505"/>
      </w:tabs>
    </w:pPr>
    <w:rPr>
      <w:szCs w:val="20"/>
    </w:rPr>
  </w:style>
  <w:style w:type="paragraph" w:styleId="INNH5">
    <w:name w:val="toc 5"/>
    <w:basedOn w:val="Normal"/>
    <w:next w:val="Normal"/>
    <w:autoRedefine/>
    <w:rsid w:val="006123C0"/>
    <w:pPr>
      <w:ind w:left="880"/>
    </w:pPr>
    <w:rPr>
      <w:sz w:val="20"/>
      <w:szCs w:val="20"/>
    </w:rPr>
  </w:style>
  <w:style w:type="paragraph" w:styleId="INNH6">
    <w:name w:val="toc 6"/>
    <w:basedOn w:val="Normal"/>
    <w:next w:val="Normal"/>
    <w:autoRedefine/>
    <w:rsid w:val="006123C0"/>
    <w:pPr>
      <w:ind w:left="1100"/>
    </w:pPr>
    <w:rPr>
      <w:sz w:val="20"/>
      <w:szCs w:val="20"/>
    </w:rPr>
  </w:style>
  <w:style w:type="paragraph" w:styleId="INNH7">
    <w:name w:val="toc 7"/>
    <w:basedOn w:val="Normal"/>
    <w:next w:val="Normal"/>
    <w:autoRedefine/>
    <w:rsid w:val="006123C0"/>
    <w:pPr>
      <w:ind w:left="1320"/>
    </w:pPr>
    <w:rPr>
      <w:sz w:val="20"/>
      <w:szCs w:val="20"/>
    </w:rPr>
  </w:style>
  <w:style w:type="paragraph" w:styleId="INNH8">
    <w:name w:val="toc 8"/>
    <w:basedOn w:val="Normal"/>
    <w:next w:val="Normal"/>
    <w:autoRedefine/>
    <w:rsid w:val="006123C0"/>
    <w:pPr>
      <w:ind w:left="1540"/>
    </w:pPr>
    <w:rPr>
      <w:sz w:val="20"/>
      <w:szCs w:val="20"/>
    </w:rPr>
  </w:style>
  <w:style w:type="paragraph" w:styleId="INNH9">
    <w:name w:val="toc 9"/>
    <w:basedOn w:val="Normal"/>
    <w:next w:val="Normal"/>
    <w:autoRedefine/>
    <w:rsid w:val="006123C0"/>
    <w:pPr>
      <w:ind w:left="1760"/>
    </w:pPr>
    <w:rPr>
      <w:sz w:val="20"/>
      <w:szCs w:val="20"/>
    </w:rPr>
  </w:style>
  <w:style w:type="paragraph" w:customStyle="1" w:styleId="INNHTittel">
    <w:name w:val="INNH Tittel"/>
    <w:basedOn w:val="Tittel"/>
    <w:rsid w:val="006123C0"/>
    <w:pPr>
      <w:pBdr>
        <w:bottom w:val="single" w:sz="2" w:space="7" w:color="auto"/>
      </w:pBdr>
      <w:spacing w:after="960"/>
      <w:contextualSpacing w:val="0"/>
    </w:pPr>
    <w:rPr>
      <w:rFonts w:ascii="Calibri" w:hAnsi="Calibri"/>
      <w:b/>
      <w:caps/>
      <w:color w:val="auto"/>
      <w:spacing w:val="20"/>
      <w:sz w:val="24"/>
    </w:rPr>
  </w:style>
  <w:style w:type="paragraph" w:styleId="Tittel">
    <w:name w:val="Title"/>
    <w:basedOn w:val="Normal"/>
    <w:next w:val="Normal"/>
    <w:link w:val="TittelTegn"/>
    <w:rsid w:val="006123C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rsid w:val="006123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TW"/>
    </w:rPr>
  </w:style>
  <w:style w:type="paragraph" w:styleId="Listeavsnitt">
    <w:name w:val="List Paragraph"/>
    <w:basedOn w:val="Normal"/>
    <w:uiPriority w:val="34"/>
    <w:rsid w:val="00E41D1D"/>
    <w:pPr>
      <w:ind w:left="720"/>
      <w:contextualSpacing/>
    </w:pPr>
  </w:style>
  <w:style w:type="character" w:styleId="Merknadsreferanse">
    <w:name w:val="annotation reference"/>
    <w:basedOn w:val="Standardskriftforavsnitt"/>
    <w:rsid w:val="00507852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50785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507852"/>
    <w:rPr>
      <w:rFonts w:ascii="Calibri" w:eastAsia="Calibri" w:hAnsi="Calibri"/>
      <w:lang w:eastAsia="zh-TW"/>
    </w:rPr>
  </w:style>
  <w:style w:type="paragraph" w:styleId="Kommentaremne">
    <w:name w:val="annotation subject"/>
    <w:basedOn w:val="Merknadstekst"/>
    <w:next w:val="Merknadstekst"/>
    <w:link w:val="KommentaremneTegn"/>
    <w:rsid w:val="00507852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507852"/>
    <w:rPr>
      <w:rFonts w:ascii="Calibri" w:eastAsia="Calibri" w:hAnsi="Calibri"/>
      <w:b/>
      <w:bCs/>
      <w:lang w:eastAsia="zh-TW"/>
    </w:rPr>
  </w:style>
  <w:style w:type="paragraph" w:styleId="Fotnotetekst">
    <w:name w:val="footnote text"/>
    <w:basedOn w:val="Normal"/>
    <w:link w:val="FotnotetekstTegn"/>
    <w:rsid w:val="00CB3EA0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CB3EA0"/>
    <w:rPr>
      <w:rFonts w:ascii="Calibri" w:eastAsia="Calibri" w:hAnsi="Calibri"/>
      <w:lang w:eastAsia="zh-TW"/>
    </w:rPr>
  </w:style>
  <w:style w:type="character" w:styleId="Fotnotereferanse">
    <w:name w:val="footnote reference"/>
    <w:basedOn w:val="Standardskriftforavsnitt"/>
    <w:rsid w:val="00CB3EA0"/>
    <w:rPr>
      <w:vertAlign w:val="superscript"/>
    </w:rPr>
  </w:style>
  <w:style w:type="paragraph" w:styleId="Sluttnotetekst">
    <w:name w:val="endnote text"/>
    <w:basedOn w:val="Normal"/>
    <w:link w:val="SluttnotetekstTegn"/>
    <w:rsid w:val="00C016D9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rsid w:val="00C016D9"/>
    <w:rPr>
      <w:rFonts w:ascii="Calibri" w:eastAsia="Calibri" w:hAnsi="Calibri"/>
      <w:lang w:eastAsia="zh-TW"/>
    </w:rPr>
  </w:style>
  <w:style w:type="character" w:styleId="Sluttnotereferanse">
    <w:name w:val="endnote reference"/>
    <w:basedOn w:val="Standardskriftforavsnitt"/>
    <w:rsid w:val="00C016D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toc 1" w:uiPriority="39"/>
    <w:lsdException w:name="toc 2" w:uiPriority="39"/>
    <w:lsdException w:name="toc 3" w:uiPriority="39"/>
    <w:lsdException w:name="Normal Indent" w:qFormat="1"/>
    <w:lsdException w:name="caption" w:semiHidden="1" w:unhideWhenUsed="1" w:qFormat="1"/>
    <w:lsdException w:name="Default Paragraph Font" w:uiPriority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DBE"/>
    <w:rPr>
      <w:rFonts w:ascii="Calibri" w:eastAsia="Calibri" w:hAnsi="Calibri"/>
      <w:sz w:val="22"/>
      <w:szCs w:val="24"/>
      <w:lang w:eastAsia="zh-TW"/>
    </w:rPr>
  </w:style>
  <w:style w:type="paragraph" w:styleId="Overskrift1">
    <w:name w:val="heading 1"/>
    <w:basedOn w:val="Normal"/>
    <w:next w:val="Normal"/>
    <w:qFormat/>
    <w:rsid w:val="00403B9D"/>
    <w:pPr>
      <w:keepNext/>
      <w:keepLines/>
      <w:numPr>
        <w:numId w:val="7"/>
      </w:numPr>
      <w:spacing w:before="480" w:after="120"/>
      <w:outlineLvl w:val="0"/>
    </w:pPr>
    <w:rPr>
      <w:rFonts w:eastAsia="Times New Roman"/>
      <w:b/>
      <w:bCs/>
      <w:caps/>
      <w:sz w:val="24"/>
      <w:szCs w:val="28"/>
    </w:rPr>
  </w:style>
  <w:style w:type="paragraph" w:styleId="Overskrift2">
    <w:name w:val="heading 2"/>
    <w:basedOn w:val="Normal"/>
    <w:next w:val="Normal"/>
    <w:qFormat/>
    <w:rsid w:val="00403B9D"/>
    <w:pPr>
      <w:keepNext/>
      <w:keepLines/>
      <w:numPr>
        <w:ilvl w:val="1"/>
        <w:numId w:val="7"/>
      </w:numPr>
      <w:spacing w:before="200" w:after="120"/>
      <w:outlineLvl w:val="1"/>
    </w:pPr>
    <w:rPr>
      <w:rFonts w:eastAsia="Times New Roman"/>
      <w:b/>
      <w:bCs/>
      <w:szCs w:val="26"/>
    </w:rPr>
  </w:style>
  <w:style w:type="paragraph" w:styleId="Overskrift3">
    <w:name w:val="heading 3"/>
    <w:basedOn w:val="Normal"/>
    <w:next w:val="Normal"/>
    <w:qFormat/>
    <w:rsid w:val="00403B9D"/>
    <w:pPr>
      <w:keepNext/>
      <w:keepLines/>
      <w:numPr>
        <w:ilvl w:val="2"/>
        <w:numId w:val="7"/>
      </w:numPr>
      <w:spacing w:before="200" w:after="120"/>
      <w:outlineLvl w:val="2"/>
    </w:pPr>
    <w:rPr>
      <w:rFonts w:eastAsia="Times New Roman"/>
      <w:b/>
      <w:bCs/>
    </w:rPr>
  </w:style>
  <w:style w:type="paragraph" w:styleId="Overskrift4">
    <w:name w:val="heading 4"/>
    <w:basedOn w:val="Normal"/>
    <w:next w:val="Normal"/>
    <w:qFormat/>
    <w:rsid w:val="00403B9D"/>
    <w:pPr>
      <w:keepNext/>
      <w:keepLines/>
      <w:numPr>
        <w:ilvl w:val="3"/>
        <w:numId w:val="7"/>
      </w:numPr>
      <w:spacing w:before="200" w:after="120"/>
      <w:outlineLvl w:val="3"/>
    </w:pPr>
    <w:rPr>
      <w:rFonts w:eastAsia="Times New Roman"/>
      <w:b/>
      <w:bCs/>
      <w:iCs/>
    </w:rPr>
  </w:style>
  <w:style w:type="paragraph" w:styleId="Overskrift5">
    <w:name w:val="heading 5"/>
    <w:basedOn w:val="Normal"/>
    <w:next w:val="Normal"/>
    <w:rsid w:val="002B5DBE"/>
    <w:pPr>
      <w:keepNext/>
      <w:keepLines/>
      <w:numPr>
        <w:ilvl w:val="4"/>
        <w:numId w:val="7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Overskrift6">
    <w:name w:val="heading 6"/>
    <w:basedOn w:val="Normal"/>
    <w:next w:val="Normal"/>
    <w:rsid w:val="002B5DBE"/>
    <w:pPr>
      <w:keepNext/>
      <w:keepLines/>
      <w:numPr>
        <w:ilvl w:val="5"/>
        <w:numId w:val="7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Overskrift7">
    <w:name w:val="heading 7"/>
    <w:basedOn w:val="Normal"/>
    <w:next w:val="Normal"/>
    <w:rsid w:val="002B5DBE"/>
    <w:pPr>
      <w:keepNext/>
      <w:keepLines/>
      <w:numPr>
        <w:ilvl w:val="6"/>
        <w:numId w:val="7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Overskrift8">
    <w:name w:val="heading 8"/>
    <w:basedOn w:val="Normal"/>
    <w:next w:val="Normal"/>
    <w:rsid w:val="002B5DBE"/>
    <w:pPr>
      <w:keepNext/>
      <w:keepLines/>
      <w:numPr>
        <w:ilvl w:val="7"/>
        <w:numId w:val="7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Overskrift9">
    <w:name w:val="heading 9"/>
    <w:basedOn w:val="Normal"/>
    <w:next w:val="Normal"/>
    <w:rsid w:val="002B5DBE"/>
    <w:pPr>
      <w:keepNext/>
      <w:keepLines/>
      <w:numPr>
        <w:ilvl w:val="8"/>
        <w:numId w:val="7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00246C"/>
    <w:pPr>
      <w:tabs>
        <w:tab w:val="center" w:pos="4536"/>
        <w:tab w:val="right" w:pos="9072"/>
      </w:tabs>
    </w:pPr>
    <w:rPr>
      <w:sz w:val="16"/>
      <w:lang w:val="en-US"/>
    </w:rPr>
  </w:style>
  <w:style w:type="paragraph" w:styleId="Topptekst">
    <w:name w:val="header"/>
    <w:basedOn w:val="Normal"/>
    <w:rsid w:val="002B5DBE"/>
    <w:pPr>
      <w:tabs>
        <w:tab w:val="center" w:pos="4536"/>
        <w:tab w:val="right" w:pos="9072"/>
      </w:tabs>
    </w:pPr>
    <w:rPr>
      <w:lang w:val="en-US"/>
    </w:rPr>
  </w:style>
  <w:style w:type="paragraph" w:customStyle="1" w:styleId="Overskrift">
    <w:name w:val="Overskrift"/>
    <w:basedOn w:val="Normal"/>
    <w:rsid w:val="002B5DBE"/>
    <w:pPr>
      <w:spacing w:before="240" w:after="120"/>
    </w:pPr>
    <w:rPr>
      <w:b/>
      <w:caps/>
      <w:sz w:val="24"/>
    </w:rPr>
  </w:style>
  <w:style w:type="paragraph" w:customStyle="1" w:styleId="Bilag">
    <w:name w:val="Bilag"/>
    <w:basedOn w:val="Normal"/>
    <w:next w:val="Normal"/>
    <w:rsid w:val="002B5DBE"/>
    <w:pPr>
      <w:numPr>
        <w:numId w:val="2"/>
      </w:numPr>
    </w:pPr>
  </w:style>
  <w:style w:type="character" w:styleId="Fulgthyperkobling">
    <w:name w:val="FollowedHyperlink"/>
    <w:rsid w:val="002B5DBE"/>
    <w:rPr>
      <w:color w:val="800080"/>
      <w:u w:val="single"/>
    </w:rPr>
  </w:style>
  <w:style w:type="character" w:styleId="Sidetall">
    <w:name w:val="page number"/>
    <w:basedOn w:val="Standardskriftforavsnitt"/>
    <w:rsid w:val="002B5DBE"/>
  </w:style>
  <w:style w:type="paragraph" w:customStyle="1" w:styleId="Referanse">
    <w:name w:val="Referanse"/>
    <w:basedOn w:val="Normal"/>
    <w:rsid w:val="002B5DBE"/>
    <w:rPr>
      <w:sz w:val="16"/>
    </w:rPr>
  </w:style>
  <w:style w:type="character" w:styleId="Hyperkobling">
    <w:name w:val="Hyperlink"/>
    <w:rsid w:val="002B5DBE"/>
    <w:rPr>
      <w:color w:val="0000FF"/>
      <w:u w:val="single"/>
    </w:rPr>
  </w:style>
  <w:style w:type="paragraph" w:customStyle="1" w:styleId="Kluge">
    <w:name w:val="Kluge"/>
    <w:rsid w:val="002005CA"/>
    <w:rPr>
      <w:rFonts w:eastAsia="Times New Roman"/>
      <w:color w:val="000000"/>
      <w:sz w:val="16"/>
      <w:lang w:eastAsia="en-US"/>
    </w:rPr>
  </w:style>
  <w:style w:type="paragraph" w:customStyle="1" w:styleId="vanlig">
    <w:name w:val="vanlig"/>
    <w:rsid w:val="002B5DBE"/>
    <w:pPr>
      <w:jc w:val="center"/>
    </w:pPr>
    <w:rPr>
      <w:rFonts w:eastAsia="Times New Roman"/>
      <w:color w:val="000000"/>
    </w:rPr>
  </w:style>
  <w:style w:type="paragraph" w:customStyle="1" w:styleId="Ledetekst">
    <w:name w:val="Ledetekst"/>
    <w:basedOn w:val="Normal"/>
    <w:rsid w:val="002005CA"/>
    <w:rPr>
      <w:b/>
      <w:lang w:eastAsia="en-US"/>
    </w:rPr>
  </w:style>
  <w:style w:type="paragraph" w:customStyle="1" w:styleId="ExhibitR">
    <w:name w:val="Exhibit R"/>
    <w:basedOn w:val="Bilag"/>
    <w:next w:val="Normal"/>
    <w:rsid w:val="002B5DBE"/>
    <w:pPr>
      <w:numPr>
        <w:numId w:val="5"/>
      </w:numPr>
    </w:pPr>
  </w:style>
  <w:style w:type="paragraph" w:customStyle="1" w:styleId="Arabisk">
    <w:name w:val="Arabisk"/>
    <w:basedOn w:val="Normal"/>
    <w:rsid w:val="002B5DBE"/>
    <w:pPr>
      <w:numPr>
        <w:numId w:val="1"/>
      </w:numPr>
    </w:pPr>
  </w:style>
  <w:style w:type="paragraph" w:styleId="Bobletekst">
    <w:name w:val="Balloon Text"/>
    <w:basedOn w:val="Normal"/>
    <w:link w:val="BobletekstTegn"/>
    <w:rsid w:val="002B5DB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2B5DBE"/>
    <w:rPr>
      <w:rFonts w:ascii="Tahoma" w:eastAsia="Calibri" w:hAnsi="Tahoma" w:cs="Tahoma"/>
      <w:sz w:val="16"/>
      <w:szCs w:val="16"/>
      <w:lang w:eastAsia="zh-TW"/>
    </w:rPr>
  </w:style>
  <w:style w:type="paragraph" w:customStyle="1" w:styleId="Bokstavliten">
    <w:name w:val="Bokstav liten"/>
    <w:basedOn w:val="Normal"/>
    <w:rsid w:val="002B5DBE"/>
    <w:pPr>
      <w:numPr>
        <w:numId w:val="3"/>
      </w:numPr>
    </w:pPr>
  </w:style>
  <w:style w:type="paragraph" w:customStyle="1" w:styleId="Bokstavstor">
    <w:name w:val="Bokstav stor"/>
    <w:basedOn w:val="Normal"/>
    <w:rsid w:val="002B5DBE"/>
    <w:pPr>
      <w:numPr>
        <w:numId w:val="4"/>
      </w:numPr>
    </w:pPr>
  </w:style>
  <w:style w:type="paragraph" w:customStyle="1" w:styleId="Firma">
    <w:name w:val="Firma"/>
    <w:basedOn w:val="Normal"/>
    <w:rsid w:val="001C7A5B"/>
    <w:rPr>
      <w:b/>
    </w:rPr>
  </w:style>
  <w:style w:type="paragraph" w:customStyle="1" w:styleId="Lede">
    <w:name w:val="Lede"/>
    <w:rsid w:val="002B5DBE"/>
    <w:rPr>
      <w:rFonts w:ascii="Calibri" w:eastAsia="Times New Roman" w:hAnsi="Calibri"/>
      <w:b/>
      <w:color w:val="000000"/>
      <w:sz w:val="14"/>
      <w:szCs w:val="24"/>
      <w:lang w:eastAsia="zh-TW"/>
    </w:rPr>
  </w:style>
  <w:style w:type="paragraph" w:customStyle="1" w:styleId="Romerliten">
    <w:name w:val="Romer liten"/>
    <w:basedOn w:val="Normal"/>
    <w:qFormat/>
    <w:rsid w:val="00403B9D"/>
    <w:pPr>
      <w:numPr>
        <w:numId w:val="8"/>
      </w:numPr>
    </w:pPr>
  </w:style>
  <w:style w:type="paragraph" w:customStyle="1" w:styleId="Romerstor">
    <w:name w:val="Romer stor"/>
    <w:basedOn w:val="Normal"/>
    <w:qFormat/>
    <w:rsid w:val="00403B9D"/>
    <w:pPr>
      <w:numPr>
        <w:numId w:val="9"/>
      </w:numPr>
    </w:pPr>
  </w:style>
  <w:style w:type="numbering" w:customStyle="1" w:styleId="Stil1">
    <w:name w:val="Stil1"/>
    <w:uiPriority w:val="99"/>
    <w:rsid w:val="002B5DBE"/>
    <w:pPr>
      <w:numPr>
        <w:numId w:val="6"/>
      </w:numPr>
    </w:pPr>
  </w:style>
  <w:style w:type="paragraph" w:styleId="Vanliginnrykk">
    <w:name w:val="Normal Indent"/>
    <w:basedOn w:val="Normal"/>
    <w:qFormat/>
    <w:rsid w:val="002B5DBE"/>
    <w:pPr>
      <w:ind w:left="907"/>
    </w:pPr>
  </w:style>
  <w:style w:type="paragraph" w:customStyle="1" w:styleId="Bunntekst2">
    <w:name w:val="Bunntekst2"/>
    <w:basedOn w:val="Bunntekst"/>
    <w:rsid w:val="0000246C"/>
  </w:style>
  <w:style w:type="character" w:styleId="Utheving">
    <w:name w:val="Emphasis"/>
    <w:qFormat/>
    <w:rsid w:val="006123C0"/>
    <w:rPr>
      <w:i/>
      <w:iCs/>
    </w:rPr>
  </w:style>
  <w:style w:type="paragraph" w:styleId="Sitat">
    <w:name w:val="Quote"/>
    <w:basedOn w:val="Normal"/>
    <w:next w:val="Normal"/>
    <w:link w:val="SitatTegn"/>
    <w:uiPriority w:val="29"/>
    <w:qFormat/>
    <w:rsid w:val="006123C0"/>
    <w:rPr>
      <w:i/>
      <w:iCs/>
      <w:color w:val="000000"/>
    </w:rPr>
  </w:style>
  <w:style w:type="character" w:customStyle="1" w:styleId="SitatTegn">
    <w:name w:val="Sitat Tegn"/>
    <w:link w:val="Sitat"/>
    <w:uiPriority w:val="29"/>
    <w:rsid w:val="006123C0"/>
    <w:rPr>
      <w:rFonts w:ascii="Calibri" w:eastAsia="Calibri" w:hAnsi="Calibri"/>
      <w:i/>
      <w:iCs/>
      <w:color w:val="000000"/>
      <w:sz w:val="22"/>
      <w:szCs w:val="24"/>
      <w:lang w:eastAsia="zh-TW"/>
    </w:rPr>
  </w:style>
  <w:style w:type="paragraph" w:styleId="INNH1">
    <w:name w:val="toc 1"/>
    <w:basedOn w:val="Normal"/>
    <w:next w:val="Normal"/>
    <w:autoRedefine/>
    <w:uiPriority w:val="39"/>
    <w:rsid w:val="006123C0"/>
    <w:pPr>
      <w:pBdr>
        <w:bottom w:val="single" w:sz="4" w:space="1" w:color="auto"/>
      </w:pBdr>
      <w:tabs>
        <w:tab w:val="left" w:pos="8505"/>
      </w:tabs>
      <w:spacing w:before="360"/>
    </w:pPr>
    <w:rPr>
      <w:b/>
      <w:bCs/>
      <w:caps/>
      <w:szCs w:val="20"/>
    </w:rPr>
  </w:style>
  <w:style w:type="paragraph" w:styleId="INNH2">
    <w:name w:val="toc 2"/>
    <w:basedOn w:val="Normal"/>
    <w:next w:val="Normal"/>
    <w:autoRedefine/>
    <w:uiPriority w:val="39"/>
    <w:rsid w:val="006123C0"/>
    <w:pPr>
      <w:tabs>
        <w:tab w:val="left" w:pos="8505"/>
      </w:tabs>
    </w:pPr>
    <w:rPr>
      <w:iCs/>
      <w:szCs w:val="20"/>
    </w:rPr>
  </w:style>
  <w:style w:type="paragraph" w:styleId="INNH3">
    <w:name w:val="toc 3"/>
    <w:basedOn w:val="Normal"/>
    <w:next w:val="Normal"/>
    <w:autoRedefine/>
    <w:uiPriority w:val="39"/>
    <w:rsid w:val="006123C0"/>
    <w:pPr>
      <w:tabs>
        <w:tab w:val="left" w:pos="8505"/>
      </w:tabs>
    </w:pPr>
    <w:rPr>
      <w:szCs w:val="20"/>
    </w:rPr>
  </w:style>
  <w:style w:type="paragraph" w:styleId="INNH4">
    <w:name w:val="toc 4"/>
    <w:basedOn w:val="Normal"/>
    <w:next w:val="Normal"/>
    <w:autoRedefine/>
    <w:rsid w:val="006123C0"/>
    <w:pPr>
      <w:tabs>
        <w:tab w:val="left" w:pos="8505"/>
      </w:tabs>
    </w:pPr>
    <w:rPr>
      <w:szCs w:val="20"/>
    </w:rPr>
  </w:style>
  <w:style w:type="paragraph" w:styleId="INNH5">
    <w:name w:val="toc 5"/>
    <w:basedOn w:val="Normal"/>
    <w:next w:val="Normal"/>
    <w:autoRedefine/>
    <w:rsid w:val="006123C0"/>
    <w:pPr>
      <w:ind w:left="880"/>
    </w:pPr>
    <w:rPr>
      <w:sz w:val="20"/>
      <w:szCs w:val="20"/>
    </w:rPr>
  </w:style>
  <w:style w:type="paragraph" w:styleId="INNH6">
    <w:name w:val="toc 6"/>
    <w:basedOn w:val="Normal"/>
    <w:next w:val="Normal"/>
    <w:autoRedefine/>
    <w:rsid w:val="006123C0"/>
    <w:pPr>
      <w:ind w:left="1100"/>
    </w:pPr>
    <w:rPr>
      <w:sz w:val="20"/>
      <w:szCs w:val="20"/>
    </w:rPr>
  </w:style>
  <w:style w:type="paragraph" w:styleId="INNH7">
    <w:name w:val="toc 7"/>
    <w:basedOn w:val="Normal"/>
    <w:next w:val="Normal"/>
    <w:autoRedefine/>
    <w:rsid w:val="006123C0"/>
    <w:pPr>
      <w:ind w:left="1320"/>
    </w:pPr>
    <w:rPr>
      <w:sz w:val="20"/>
      <w:szCs w:val="20"/>
    </w:rPr>
  </w:style>
  <w:style w:type="paragraph" w:styleId="INNH8">
    <w:name w:val="toc 8"/>
    <w:basedOn w:val="Normal"/>
    <w:next w:val="Normal"/>
    <w:autoRedefine/>
    <w:rsid w:val="006123C0"/>
    <w:pPr>
      <w:ind w:left="1540"/>
    </w:pPr>
    <w:rPr>
      <w:sz w:val="20"/>
      <w:szCs w:val="20"/>
    </w:rPr>
  </w:style>
  <w:style w:type="paragraph" w:styleId="INNH9">
    <w:name w:val="toc 9"/>
    <w:basedOn w:val="Normal"/>
    <w:next w:val="Normal"/>
    <w:autoRedefine/>
    <w:rsid w:val="006123C0"/>
    <w:pPr>
      <w:ind w:left="1760"/>
    </w:pPr>
    <w:rPr>
      <w:sz w:val="20"/>
      <w:szCs w:val="20"/>
    </w:rPr>
  </w:style>
  <w:style w:type="paragraph" w:customStyle="1" w:styleId="INNHTittel">
    <w:name w:val="INNH Tittel"/>
    <w:basedOn w:val="Tittel"/>
    <w:rsid w:val="006123C0"/>
    <w:pPr>
      <w:pBdr>
        <w:bottom w:val="single" w:sz="2" w:space="7" w:color="auto"/>
      </w:pBdr>
      <w:spacing w:after="960"/>
      <w:contextualSpacing w:val="0"/>
    </w:pPr>
    <w:rPr>
      <w:rFonts w:ascii="Calibri" w:hAnsi="Calibri"/>
      <w:b/>
      <w:caps/>
      <w:color w:val="auto"/>
      <w:spacing w:val="20"/>
      <w:sz w:val="24"/>
    </w:rPr>
  </w:style>
  <w:style w:type="paragraph" w:styleId="Tittel">
    <w:name w:val="Title"/>
    <w:basedOn w:val="Normal"/>
    <w:next w:val="Normal"/>
    <w:link w:val="TittelTegn"/>
    <w:rsid w:val="006123C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rsid w:val="006123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zh-TW"/>
    </w:rPr>
  </w:style>
  <w:style w:type="paragraph" w:styleId="Listeavsnitt">
    <w:name w:val="List Paragraph"/>
    <w:basedOn w:val="Normal"/>
    <w:uiPriority w:val="34"/>
    <w:rsid w:val="00E41D1D"/>
    <w:pPr>
      <w:ind w:left="720"/>
      <w:contextualSpacing/>
    </w:pPr>
  </w:style>
  <w:style w:type="character" w:styleId="Merknadsreferanse">
    <w:name w:val="annotation reference"/>
    <w:basedOn w:val="Standardskriftforavsnitt"/>
    <w:rsid w:val="00507852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50785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rsid w:val="00507852"/>
    <w:rPr>
      <w:rFonts w:ascii="Calibri" w:eastAsia="Calibri" w:hAnsi="Calibri"/>
      <w:lang w:eastAsia="zh-TW"/>
    </w:rPr>
  </w:style>
  <w:style w:type="paragraph" w:styleId="Kommentaremne">
    <w:name w:val="annotation subject"/>
    <w:basedOn w:val="Merknadstekst"/>
    <w:next w:val="Merknadstekst"/>
    <w:link w:val="KommentaremneTegn"/>
    <w:rsid w:val="00507852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507852"/>
    <w:rPr>
      <w:rFonts w:ascii="Calibri" w:eastAsia="Calibri" w:hAnsi="Calibri"/>
      <w:b/>
      <w:bCs/>
      <w:lang w:eastAsia="zh-TW"/>
    </w:rPr>
  </w:style>
  <w:style w:type="paragraph" w:styleId="Fotnotetekst">
    <w:name w:val="footnote text"/>
    <w:basedOn w:val="Normal"/>
    <w:link w:val="FotnotetekstTegn"/>
    <w:rsid w:val="00CB3EA0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rsid w:val="00CB3EA0"/>
    <w:rPr>
      <w:rFonts w:ascii="Calibri" w:eastAsia="Calibri" w:hAnsi="Calibri"/>
      <w:lang w:eastAsia="zh-TW"/>
    </w:rPr>
  </w:style>
  <w:style w:type="character" w:styleId="Fotnotereferanse">
    <w:name w:val="footnote reference"/>
    <w:basedOn w:val="Standardskriftforavsnitt"/>
    <w:rsid w:val="00CB3EA0"/>
    <w:rPr>
      <w:vertAlign w:val="superscript"/>
    </w:rPr>
  </w:style>
  <w:style w:type="paragraph" w:styleId="Sluttnotetekst">
    <w:name w:val="endnote text"/>
    <w:basedOn w:val="Normal"/>
    <w:link w:val="SluttnotetekstTegn"/>
    <w:rsid w:val="00C016D9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rsid w:val="00C016D9"/>
    <w:rPr>
      <w:rFonts w:ascii="Calibri" w:eastAsia="Calibri" w:hAnsi="Calibri"/>
      <w:lang w:eastAsia="zh-TW"/>
    </w:rPr>
  </w:style>
  <w:style w:type="character" w:styleId="Sluttnotereferanse">
    <w:name w:val="endnote reference"/>
    <w:basedOn w:val="Standardskriftforavsnitt"/>
    <w:rsid w:val="00C016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TC\Templates\Klugedokumenter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33323-7D0E-4A66-B32F-90F471410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0</TotalTime>
  <Pages>6</Pages>
  <Words>1540</Words>
  <Characters>9313</Characters>
  <Application>Microsoft Office Word</Application>
  <DocSecurity>0</DocSecurity>
  <Lines>77</Lines>
  <Paragraphs>21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TeleComputing AS</Company>
  <LinksUpToDate>false</LinksUpToDate>
  <CharactersWithSpaces>10832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Berg</dc:creator>
  <cp:lastModifiedBy>Irene Berg</cp:lastModifiedBy>
  <cp:revision>5</cp:revision>
  <cp:lastPrinted>2015-10-08T09:10:00Z</cp:lastPrinted>
  <dcterms:created xsi:type="dcterms:W3CDTF">2015-10-08T08:03:00Z</dcterms:created>
  <dcterms:modified xsi:type="dcterms:W3CDTF">2015-10-08T09:10:00Z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itle">
    <vt:lpwstr> </vt:lpwstr>
  </property>
  <property fmtid="{D5CDD505-2E9C-101B-9397-08002B2CF9AE}" pid="3" name="DocReference">
    <vt:lpwstr>312756-003\1589597\v1\inso</vt:lpwstr>
  </property>
  <property fmtid="{D5CDD505-2E9C-101B-9397-08002B2CF9AE}" pid="4" name="DocDate">
    <vt:lpwstr> </vt:lpwstr>
  </property>
  <property fmtid="{D5CDD505-2E9C-101B-9397-08002B2CF9AE}" pid="5" name="AnsvAdv">
    <vt:lpwstr> </vt:lpwstr>
  </property>
</Properties>
</file>